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700" w:lineRule="exact"/>
        <w:jc w:val="center"/>
        <w:rPr>
          <w:rFonts w:hint="eastAsia" w:ascii="Times New Roman" w:hAnsi="Times New Roman" w:eastAsia="方正小标宋简体" w:cs="Times New Roman"/>
          <w:b w:val="0"/>
          <w:bCs w:val="0"/>
          <w:snapToGrid w:val="0"/>
          <w:color w:val="000000"/>
          <w:kern w:val="0"/>
          <w:sz w:val="44"/>
          <w:szCs w:val="44"/>
          <w:lang w:val="en-US" w:eastAsia="zh-CN" w:bidi="ar-SA"/>
        </w:rPr>
      </w:pPr>
      <w:bookmarkStart w:id="0" w:name="grid"/>
      <w:r>
        <w:rPr>
          <w:rFonts w:hint="eastAsia" w:ascii="Times New Roman" w:hAnsi="Times New Roman" w:eastAsia="方正小标宋简体" w:cs="Times New Roman"/>
          <w:b w:val="0"/>
          <w:bCs w:val="0"/>
          <w:snapToGrid w:val="0"/>
          <w:color w:val="000000"/>
          <w:kern w:val="0"/>
          <w:sz w:val="44"/>
          <w:szCs w:val="44"/>
          <w:lang w:val="en-US" w:eastAsia="zh-CN" w:bidi="ar-SA"/>
        </w:rPr>
        <w:t>2021湖南第五届体育旅游节暨</w:t>
      </w:r>
    </w:p>
    <w:p>
      <w:pPr>
        <w:widowControl w:val="0"/>
        <w:spacing w:line="700" w:lineRule="exact"/>
        <w:jc w:val="center"/>
        <w:rPr>
          <w:rFonts w:hint="eastAsia" w:ascii="Times New Roman" w:hAnsi="Times New Roman" w:eastAsia="方正小标宋简体" w:cs="Times New Roman"/>
          <w:b w:val="0"/>
          <w:bCs w:val="0"/>
          <w:snapToGrid w:val="0"/>
          <w:color w:val="000000"/>
          <w:kern w:val="0"/>
          <w:sz w:val="44"/>
          <w:szCs w:val="44"/>
          <w:lang w:val="en-US" w:eastAsia="zh-CN" w:bidi="ar-SA"/>
        </w:rPr>
      </w:pPr>
      <w:r>
        <w:rPr>
          <w:rFonts w:hint="eastAsia" w:ascii="Times New Roman" w:hAnsi="Times New Roman" w:eastAsia="方正小标宋简体" w:cs="Times New Roman"/>
          <w:b w:val="0"/>
          <w:bCs w:val="0"/>
          <w:snapToGrid w:val="0"/>
          <w:color w:val="000000"/>
          <w:kern w:val="0"/>
          <w:sz w:val="44"/>
          <w:szCs w:val="44"/>
          <w:lang w:val="en-US" w:eastAsia="zh-CN" w:bidi="ar-SA"/>
        </w:rPr>
        <w:t>张家界武陵源生态</w:t>
      </w:r>
      <w:bookmarkEnd w:id="0"/>
      <w:r>
        <w:rPr>
          <w:rFonts w:hint="eastAsia" w:ascii="Times New Roman" w:hAnsi="Times New Roman" w:eastAsia="方正小标宋简体" w:cs="Times New Roman"/>
          <w:b w:val="0"/>
          <w:bCs w:val="0"/>
          <w:snapToGrid w:val="0"/>
          <w:color w:val="000000"/>
          <w:kern w:val="0"/>
          <w:sz w:val="44"/>
          <w:szCs w:val="44"/>
          <w:lang w:val="en-US" w:eastAsia="zh-CN" w:bidi="ar-SA"/>
        </w:rPr>
        <w:t>马拉松竞赛规程</w:t>
      </w:r>
    </w:p>
    <w:p>
      <w:pPr>
        <w:widowControl w:val="0"/>
        <w:spacing w:line="700" w:lineRule="exact"/>
        <w:jc w:val="both"/>
        <w:rPr>
          <w:rFonts w:hint="eastAsia"/>
        </w:rPr>
      </w:pP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主办单位</w:t>
      </w:r>
    </w:p>
    <w:p>
      <w:pPr>
        <w:pStyle w:val="5"/>
        <w:keepNext w:val="0"/>
        <w:keepLines w:val="0"/>
        <w:pageBreakBefore w:val="0"/>
        <w:kinsoku/>
        <w:wordWrap/>
        <w:overflowPunct/>
        <w:topLinePunct w:val="0"/>
        <w:autoSpaceDE/>
        <w:autoSpaceDN/>
        <w:bidi w:val="0"/>
        <w:adjustRightInd/>
        <w:snapToGrid/>
        <w:jc w:val="left"/>
        <w:rPr>
          <w:rFonts w:hint="eastAsia" w:ascii="仿宋" w:hAnsi="仿宋" w:eastAsia="仿宋" w:cs="仿宋"/>
          <w:b w:val="0"/>
          <w:bCs w:val="0"/>
          <w:color w:val="333333"/>
          <w:kern w:val="0"/>
          <w:sz w:val="28"/>
          <w:szCs w:val="28"/>
          <w:lang w:val="en-US" w:eastAsia="zh-CN" w:bidi="ar"/>
        </w:rPr>
      </w:pPr>
      <w:r>
        <w:rPr>
          <w:rFonts w:hint="eastAsia" w:ascii="仿宋" w:hAnsi="仿宋" w:eastAsia="仿宋" w:cs="仿宋"/>
          <w:b w:val="0"/>
          <w:bCs w:val="0"/>
          <w:color w:val="333333"/>
          <w:kern w:val="0"/>
          <w:sz w:val="28"/>
          <w:szCs w:val="28"/>
          <w:lang w:val="en-US" w:eastAsia="zh-CN" w:bidi="ar"/>
        </w:rPr>
        <w:t xml:space="preserve">湖南省体育局 </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二、总运营单位</w:t>
      </w:r>
    </w:p>
    <w:p>
      <w:pPr>
        <w:pStyle w:val="5"/>
        <w:keepNext w:val="0"/>
        <w:keepLines w:val="0"/>
        <w:pageBreakBefore w:val="0"/>
        <w:kinsoku/>
        <w:wordWrap/>
        <w:overflowPunct/>
        <w:topLinePunct w:val="0"/>
        <w:autoSpaceDE/>
        <w:autoSpaceDN/>
        <w:bidi w:val="0"/>
        <w:adjustRightInd/>
        <w:snapToGrid/>
        <w:jc w:val="left"/>
        <w:rPr>
          <w:rFonts w:hint="eastAsia" w:ascii="仿宋" w:hAnsi="仿宋" w:eastAsia="仿宋" w:cs="仿宋"/>
          <w:b w:val="0"/>
          <w:bCs w:val="0"/>
          <w:color w:val="333333"/>
          <w:kern w:val="0"/>
          <w:sz w:val="28"/>
          <w:szCs w:val="28"/>
          <w:lang w:val="en-US" w:eastAsia="zh-CN" w:bidi="ar"/>
        </w:rPr>
      </w:pPr>
      <w:r>
        <w:rPr>
          <w:rFonts w:hint="eastAsia" w:ascii="仿宋" w:hAnsi="仿宋" w:eastAsia="仿宋" w:cs="仿宋"/>
          <w:b w:val="0"/>
          <w:bCs w:val="0"/>
          <w:color w:val="333333"/>
          <w:kern w:val="0"/>
          <w:sz w:val="28"/>
          <w:szCs w:val="28"/>
          <w:lang w:val="en-US" w:eastAsia="zh-CN" w:bidi="ar"/>
        </w:rPr>
        <w:t>湖南体育产业集团有限公司</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、承办单位</w:t>
      </w:r>
    </w:p>
    <w:p>
      <w:pPr>
        <w:pStyle w:val="5"/>
        <w:keepNext w:val="0"/>
        <w:keepLines w:val="0"/>
        <w:pageBreakBefore w:val="0"/>
        <w:kinsoku/>
        <w:wordWrap/>
        <w:overflowPunct/>
        <w:topLinePunct w:val="0"/>
        <w:autoSpaceDE/>
        <w:autoSpaceDN/>
        <w:bidi w:val="0"/>
        <w:adjustRightInd/>
        <w:snapToGrid/>
        <w:jc w:val="left"/>
        <w:rPr>
          <w:rFonts w:hint="eastAsia" w:ascii="仿宋" w:hAnsi="仿宋" w:eastAsia="仿宋" w:cs="仿宋"/>
          <w:b w:val="0"/>
          <w:bCs w:val="0"/>
          <w:color w:val="333333"/>
          <w:kern w:val="0"/>
          <w:sz w:val="28"/>
          <w:szCs w:val="28"/>
          <w:lang w:val="en-US" w:eastAsia="zh-CN" w:bidi="ar"/>
        </w:rPr>
      </w:pPr>
      <w:r>
        <w:rPr>
          <w:rFonts w:hint="eastAsia" w:ascii="仿宋" w:hAnsi="仿宋" w:eastAsia="仿宋" w:cs="仿宋"/>
          <w:b w:val="0"/>
          <w:bCs w:val="0"/>
          <w:color w:val="333333"/>
          <w:kern w:val="0"/>
          <w:sz w:val="28"/>
          <w:szCs w:val="28"/>
          <w:lang w:val="en-US" w:eastAsia="zh-CN" w:bidi="ar"/>
        </w:rPr>
        <w:t>张家界市武陵源区人民政府</w:t>
      </w:r>
    </w:p>
    <w:p>
      <w:pPr>
        <w:pStyle w:val="5"/>
        <w:keepNext w:val="0"/>
        <w:keepLines w:val="0"/>
        <w:pageBreakBefore w:val="0"/>
        <w:kinsoku/>
        <w:wordWrap/>
        <w:overflowPunct/>
        <w:topLinePunct w:val="0"/>
        <w:autoSpaceDE/>
        <w:autoSpaceDN/>
        <w:bidi w:val="0"/>
        <w:adjustRightInd/>
        <w:snapToGrid/>
        <w:jc w:val="left"/>
        <w:rPr>
          <w:rFonts w:hint="eastAsia" w:ascii="仿宋" w:hAnsi="仿宋" w:eastAsia="仿宋" w:cs="仿宋"/>
          <w:b w:val="0"/>
          <w:bCs w:val="0"/>
          <w:color w:val="333333"/>
          <w:kern w:val="0"/>
          <w:sz w:val="28"/>
          <w:szCs w:val="28"/>
          <w:lang w:val="en-US" w:eastAsia="zh-CN" w:bidi="ar"/>
        </w:rPr>
      </w:pPr>
      <w:r>
        <w:rPr>
          <w:rFonts w:hint="eastAsia" w:ascii="仿宋" w:hAnsi="仿宋" w:eastAsia="仿宋" w:cs="仿宋"/>
          <w:b w:val="0"/>
          <w:bCs w:val="0"/>
          <w:color w:val="333333"/>
          <w:kern w:val="0"/>
          <w:sz w:val="28"/>
          <w:szCs w:val="28"/>
          <w:lang w:val="en-US" w:eastAsia="zh-CN" w:bidi="ar"/>
        </w:rPr>
        <w:t>张家界武陵源风景名胜区和国家森林公园管理局</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、协办单位</w:t>
      </w:r>
    </w:p>
    <w:p>
      <w:pPr>
        <w:pStyle w:val="5"/>
        <w:keepNext w:val="0"/>
        <w:keepLines w:val="0"/>
        <w:pageBreakBefore w:val="0"/>
        <w:kinsoku/>
        <w:wordWrap/>
        <w:overflowPunct/>
        <w:topLinePunct w:val="0"/>
        <w:autoSpaceDE/>
        <w:autoSpaceDN/>
        <w:bidi w:val="0"/>
        <w:adjustRightInd/>
        <w:snapToGrid/>
        <w:jc w:val="left"/>
        <w:rPr>
          <w:rFonts w:hint="eastAsia" w:ascii="仿宋" w:hAnsi="仿宋" w:eastAsia="仿宋" w:cs="仿宋"/>
          <w:b w:val="0"/>
          <w:bCs w:val="0"/>
          <w:color w:val="333333"/>
          <w:kern w:val="0"/>
          <w:sz w:val="28"/>
          <w:szCs w:val="28"/>
          <w:lang w:val="en-US" w:eastAsia="zh-CN" w:bidi="ar"/>
        </w:rPr>
      </w:pPr>
      <w:r>
        <w:rPr>
          <w:rFonts w:hint="eastAsia" w:ascii="仿宋" w:hAnsi="仿宋" w:eastAsia="仿宋" w:cs="仿宋"/>
          <w:b w:val="0"/>
          <w:bCs w:val="0"/>
          <w:color w:val="333333"/>
          <w:kern w:val="0"/>
          <w:sz w:val="28"/>
          <w:szCs w:val="28"/>
          <w:lang w:val="en-US" w:eastAsia="zh-CN" w:bidi="ar"/>
        </w:rPr>
        <w:t>张家界市武陵源区文化旅游广电体育局</w:t>
      </w:r>
    </w:p>
    <w:p>
      <w:pPr>
        <w:pStyle w:val="5"/>
        <w:keepNext w:val="0"/>
        <w:keepLines w:val="0"/>
        <w:pageBreakBefore w:val="0"/>
        <w:kinsoku/>
        <w:wordWrap/>
        <w:overflowPunct/>
        <w:topLinePunct w:val="0"/>
        <w:autoSpaceDE/>
        <w:autoSpaceDN/>
        <w:bidi w:val="0"/>
        <w:adjustRightInd/>
        <w:snapToGrid/>
        <w:jc w:val="left"/>
        <w:rPr>
          <w:rFonts w:hint="eastAsia" w:ascii="仿宋" w:hAnsi="仿宋" w:eastAsia="仿宋" w:cs="仿宋"/>
          <w:b w:val="0"/>
          <w:bCs w:val="0"/>
          <w:color w:val="333333"/>
          <w:kern w:val="0"/>
          <w:sz w:val="28"/>
          <w:szCs w:val="28"/>
          <w:lang w:val="en-US" w:eastAsia="zh-CN" w:bidi="ar"/>
        </w:rPr>
      </w:pPr>
      <w:r>
        <w:rPr>
          <w:rFonts w:hint="eastAsia" w:ascii="仿宋" w:hAnsi="仿宋" w:eastAsia="仿宋" w:cs="仿宋"/>
          <w:b w:val="0"/>
          <w:bCs w:val="0"/>
          <w:color w:val="333333"/>
          <w:kern w:val="0"/>
          <w:sz w:val="28"/>
          <w:szCs w:val="28"/>
          <w:lang w:val="en-US" w:eastAsia="zh-CN" w:bidi="ar"/>
        </w:rPr>
        <w:t>湖南省体育国际旅游有限公司</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、执行单位</w:t>
      </w:r>
    </w:p>
    <w:p>
      <w:pPr>
        <w:pStyle w:val="5"/>
        <w:keepNext w:val="0"/>
        <w:keepLines w:val="0"/>
        <w:pageBreakBefore w:val="0"/>
        <w:kinsoku/>
        <w:wordWrap/>
        <w:overflowPunct/>
        <w:topLinePunct w:val="0"/>
        <w:autoSpaceDE/>
        <w:autoSpaceDN/>
        <w:bidi w:val="0"/>
        <w:adjustRightInd/>
        <w:snapToGrid/>
        <w:jc w:val="left"/>
        <w:rPr>
          <w:rFonts w:hint="eastAsia" w:ascii="仿宋" w:hAnsi="仿宋" w:eastAsia="仿宋" w:cs="仿宋"/>
          <w:b w:val="0"/>
          <w:bCs w:val="0"/>
          <w:color w:val="333333"/>
          <w:kern w:val="0"/>
          <w:sz w:val="28"/>
          <w:szCs w:val="28"/>
          <w:lang w:val="en-US" w:eastAsia="zh-CN" w:bidi="ar"/>
        </w:rPr>
      </w:pPr>
      <w:r>
        <w:rPr>
          <w:rFonts w:hint="eastAsia" w:ascii="仿宋" w:hAnsi="仿宋" w:eastAsia="仿宋" w:cs="仿宋"/>
          <w:b w:val="0"/>
          <w:bCs w:val="0"/>
          <w:color w:val="333333"/>
          <w:kern w:val="0"/>
          <w:sz w:val="28"/>
          <w:szCs w:val="28"/>
          <w:lang w:val="en-US" w:eastAsia="zh-CN" w:bidi="ar"/>
        </w:rPr>
        <w:t>湖南加搏体育文化传播有限公司</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lang w:eastAsia="zh-CN"/>
        </w:rPr>
        <w:t>、竞赛日期及地点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比赛日期：20</w:t>
      </w:r>
      <w:r>
        <w:rPr>
          <w:rFonts w:hint="eastAsia" w:ascii="仿宋" w:hAnsi="仿宋" w:eastAsia="仿宋" w:cs="仿宋"/>
          <w:color w:val="333333"/>
          <w:sz w:val="28"/>
          <w:szCs w:val="28"/>
          <w:lang w:val="en-US" w:eastAsia="zh-CN"/>
        </w:rPr>
        <w:t>21</w:t>
      </w:r>
      <w:r>
        <w:rPr>
          <w:rFonts w:hint="eastAsia" w:ascii="仿宋" w:hAnsi="仿宋" w:eastAsia="仿宋" w:cs="仿宋"/>
          <w:color w:val="333333"/>
          <w:sz w:val="28"/>
          <w:szCs w:val="28"/>
        </w:rPr>
        <w:t>年</w:t>
      </w:r>
      <w:r>
        <w:rPr>
          <w:rFonts w:hint="eastAsia" w:ascii="仿宋" w:hAnsi="仿宋" w:eastAsia="仿宋" w:cs="仿宋"/>
          <w:color w:val="333333"/>
          <w:sz w:val="28"/>
          <w:szCs w:val="28"/>
          <w:lang w:val="en-US" w:eastAsia="zh-CN"/>
        </w:rPr>
        <w:t>12</w:t>
      </w:r>
      <w:r>
        <w:rPr>
          <w:rFonts w:hint="eastAsia" w:ascii="仿宋" w:hAnsi="仿宋" w:eastAsia="仿宋" w:cs="仿宋"/>
          <w:color w:val="333333"/>
          <w:sz w:val="28"/>
          <w:szCs w:val="28"/>
        </w:rPr>
        <w:t>月</w:t>
      </w:r>
      <w:r>
        <w:rPr>
          <w:rFonts w:hint="eastAsia" w:ascii="仿宋" w:hAnsi="仿宋" w:eastAsia="仿宋" w:cs="仿宋"/>
          <w:color w:val="333333"/>
          <w:sz w:val="28"/>
          <w:szCs w:val="28"/>
          <w:lang w:val="en-US" w:eastAsia="zh-CN"/>
        </w:rPr>
        <w:t>12</w:t>
      </w:r>
      <w:r>
        <w:rPr>
          <w:rFonts w:hint="eastAsia" w:ascii="仿宋" w:hAnsi="仿宋" w:eastAsia="仿宋" w:cs="仿宋"/>
          <w:color w:val="333333"/>
          <w:sz w:val="28"/>
          <w:szCs w:val="28"/>
        </w:rPr>
        <w:t>日(星期</w:t>
      </w:r>
      <w:r>
        <w:rPr>
          <w:rFonts w:hint="eastAsia" w:ascii="仿宋" w:hAnsi="仿宋" w:eastAsia="仿宋" w:cs="仿宋"/>
          <w:color w:val="333333"/>
          <w:sz w:val="28"/>
          <w:szCs w:val="28"/>
          <w:lang w:val="en-US" w:eastAsia="zh-CN"/>
        </w:rPr>
        <w:t>日</w:t>
      </w:r>
      <w:r>
        <w:rPr>
          <w:rFonts w:hint="eastAsia" w:ascii="仿宋" w:hAnsi="仿宋" w:eastAsia="仿宋" w:cs="仿宋"/>
          <w:color w:val="333333"/>
          <w:sz w:val="28"/>
          <w:szCs w:val="28"/>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发令时间: 8：00</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rPr>
        <w:t>比赛地点：</w:t>
      </w:r>
      <w:r>
        <w:rPr>
          <w:rFonts w:hint="eastAsia" w:ascii="仿宋" w:hAnsi="仿宋" w:eastAsia="仿宋" w:cs="仿宋"/>
          <w:color w:val="333333"/>
          <w:sz w:val="28"/>
          <w:szCs w:val="28"/>
          <w:lang w:val="en-US" w:eastAsia="zh-CN"/>
        </w:rPr>
        <w:t>武陵源区</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lang w:eastAsia="zh-CN"/>
        </w:rPr>
        <w:t>、比赛项目及规模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马拉松(42.195公里)：</w:t>
      </w:r>
      <w:r>
        <w:rPr>
          <w:rFonts w:hint="eastAsia" w:ascii="仿宋" w:hAnsi="仿宋" w:eastAsia="仿宋" w:cs="仿宋"/>
          <w:color w:val="333333"/>
          <w:sz w:val="28"/>
          <w:szCs w:val="28"/>
          <w:lang w:val="en-US" w:eastAsia="zh-CN"/>
        </w:rPr>
        <w:t>10</w:t>
      </w:r>
      <w:r>
        <w:rPr>
          <w:rFonts w:hint="eastAsia" w:ascii="仿宋" w:hAnsi="仿宋" w:eastAsia="仿宋" w:cs="仿宋"/>
          <w:color w:val="333333"/>
          <w:sz w:val="28"/>
          <w:szCs w:val="28"/>
        </w:rPr>
        <w:t>00人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半程马拉松(21.0975公里)：</w:t>
      </w:r>
      <w:r>
        <w:rPr>
          <w:rFonts w:hint="eastAsia" w:ascii="仿宋" w:hAnsi="仿宋" w:eastAsia="仿宋" w:cs="仿宋"/>
          <w:color w:val="333333"/>
          <w:sz w:val="28"/>
          <w:szCs w:val="28"/>
          <w:lang w:val="en-US" w:eastAsia="zh-CN"/>
        </w:rPr>
        <w:t>10</w:t>
      </w:r>
      <w:r>
        <w:rPr>
          <w:rFonts w:hint="eastAsia" w:ascii="仿宋" w:hAnsi="仿宋" w:eastAsia="仿宋" w:cs="仿宋"/>
          <w:color w:val="333333"/>
          <w:sz w:val="28"/>
          <w:szCs w:val="28"/>
        </w:rPr>
        <w:t>00人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迷你跑（5公里）：1500人</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八、比赛路线</w:t>
      </w:r>
    </w:p>
    <w:p>
      <w:pPr>
        <w:spacing w:line="360" w:lineRule="auto"/>
        <w:rPr>
          <w:rFonts w:hint="eastAsia" w:ascii="仿宋" w:hAnsi="仿宋" w:eastAsia="仿宋" w:cs="仿宋"/>
          <w:b w:val="0"/>
          <w:bCs w:val="0"/>
          <w:color w:val="333333"/>
          <w:sz w:val="28"/>
          <w:szCs w:val="28"/>
          <w:lang w:val="en-US" w:eastAsia="zh-CN"/>
        </w:rPr>
      </w:pPr>
      <w:r>
        <w:rPr>
          <w:rFonts w:hint="eastAsia" w:ascii="仿宋" w:hAnsi="仿宋" w:eastAsia="仿宋" w:cs="仿宋"/>
          <w:b w:val="0"/>
          <w:bCs w:val="0"/>
          <w:color w:val="333333"/>
          <w:sz w:val="28"/>
          <w:szCs w:val="28"/>
          <w:lang w:val="en-US" w:eastAsia="zh-CN"/>
        </w:rPr>
        <w:t>马拉松路线(42.195公里)</w:t>
      </w:r>
    </w:p>
    <w:p>
      <w:pPr>
        <w:spacing w:line="360" w:lineRule="auto"/>
        <w:rPr>
          <w:rFonts w:hint="eastAsia" w:ascii="仿宋" w:hAnsi="仿宋" w:eastAsia="仿宋" w:cs="仿宋"/>
          <w:b w:val="0"/>
          <w:bCs w:val="0"/>
          <w:color w:val="333333"/>
          <w:sz w:val="28"/>
          <w:szCs w:val="28"/>
          <w:lang w:val="en-US" w:eastAsia="zh-CN"/>
        </w:rPr>
      </w:pPr>
      <w:r>
        <w:rPr>
          <w:rFonts w:hint="eastAsia" w:ascii="仿宋" w:hAnsi="仿宋" w:eastAsia="仿宋" w:cs="仿宋"/>
          <w:b w:val="0"/>
          <w:bCs w:val="0"/>
          <w:color w:val="333333"/>
          <w:sz w:val="28"/>
          <w:szCs w:val="28"/>
          <w:lang w:val="en-US" w:eastAsia="zh-CN"/>
        </w:rPr>
        <w:t>武陵源宾馆（起点）→武陵路→高云大桥转盘（右转）→高云路→高云路与武陵山大道红绿灯路口（右转）→武陵山大道→老木裕隧道口（向右转掉头）→武陵山大道→241国道→宝峰路转盘（左转）→宝峰桥→天子路→天子路与武陵路红绿灯路口（右转）→武陵路→武陵路与天鹅路交叉路口（折返）→武陵路→高云大桥转盘（左转）→高云路→高云路与武陵山大道红绿灯路口（右转）→武陵山大道→老木裕隧道口（向右转掉头）→武陵山大道→241国道→宝峰桥转盘（左转）→宝峰桥→天子路→天子路与武陵路红绿灯路口（右转）→武陵路→武陵路与天鹅路交叉路口（折返）→武陵路→高云大桥转盘（直行）→武陵路→武陵源宾馆（终点）</w:t>
      </w:r>
    </w:p>
    <w:p>
      <w:pPr>
        <w:spacing w:line="360" w:lineRule="auto"/>
        <w:rPr>
          <w:rFonts w:hint="eastAsia" w:ascii="仿宋" w:hAnsi="仿宋" w:eastAsia="仿宋" w:cs="仿宋"/>
          <w:b w:val="0"/>
          <w:bCs w:val="0"/>
          <w:color w:val="333333"/>
          <w:sz w:val="28"/>
          <w:szCs w:val="28"/>
          <w:lang w:val="en-US" w:eastAsia="zh-CN"/>
        </w:rPr>
      </w:pPr>
      <w:r>
        <w:rPr>
          <w:rFonts w:hint="eastAsia" w:ascii="仿宋" w:hAnsi="仿宋" w:eastAsia="仿宋" w:cs="仿宋"/>
          <w:b w:val="0"/>
          <w:bCs w:val="0"/>
          <w:color w:val="333333"/>
          <w:sz w:val="28"/>
          <w:szCs w:val="28"/>
          <w:lang w:val="en-US" w:eastAsia="zh-CN"/>
        </w:rPr>
        <w:t>半程马拉松路线(21.0975公里）</w:t>
      </w:r>
    </w:p>
    <w:p>
      <w:pPr>
        <w:spacing w:line="360" w:lineRule="auto"/>
        <w:rPr>
          <w:rFonts w:hint="eastAsia" w:ascii="仿宋" w:hAnsi="仿宋" w:eastAsia="仿宋" w:cs="仿宋"/>
          <w:b w:val="0"/>
          <w:bCs w:val="0"/>
          <w:color w:val="333333"/>
          <w:sz w:val="28"/>
          <w:szCs w:val="28"/>
          <w:lang w:val="en-US" w:eastAsia="zh-CN"/>
        </w:rPr>
      </w:pPr>
      <w:r>
        <w:rPr>
          <w:rFonts w:hint="eastAsia" w:ascii="仿宋" w:hAnsi="仿宋" w:eastAsia="仿宋" w:cs="仿宋"/>
          <w:b w:val="0"/>
          <w:bCs w:val="0"/>
          <w:color w:val="333333"/>
          <w:sz w:val="28"/>
          <w:szCs w:val="28"/>
          <w:lang w:val="en-US" w:eastAsia="zh-CN"/>
        </w:rPr>
        <w:t>武陵源宾馆（起点）→武陵路→高云大桥转盘（右转）→高云路→高云路与武陵山大道红绿灯路口（右转）→武陵山大道→老木裕隧道口（向右转掉头）→武陵山大道→241国道→宝峰路转盘（左转）→宝峰桥→天子路→天子路与武陵路红绿灯路口（右转）→武陵路→土司别院客栈（折返）→武陵路→高云大桥转盘（直行）→武陵路→武陵源宾馆（终点）</w:t>
      </w:r>
    </w:p>
    <w:p>
      <w:pPr>
        <w:spacing w:line="360" w:lineRule="auto"/>
        <w:rPr>
          <w:rFonts w:hint="eastAsia" w:ascii="仿宋" w:hAnsi="仿宋" w:eastAsia="仿宋" w:cs="仿宋"/>
          <w:b w:val="0"/>
          <w:bCs w:val="0"/>
          <w:color w:val="333333"/>
          <w:sz w:val="28"/>
          <w:szCs w:val="28"/>
          <w:lang w:val="en-US" w:eastAsia="zh-CN"/>
        </w:rPr>
      </w:pPr>
      <w:r>
        <w:rPr>
          <w:rFonts w:hint="eastAsia" w:ascii="仿宋" w:hAnsi="仿宋" w:eastAsia="仿宋" w:cs="仿宋"/>
          <w:b w:val="0"/>
          <w:bCs w:val="0"/>
          <w:color w:val="333333"/>
          <w:sz w:val="28"/>
          <w:szCs w:val="28"/>
          <w:lang w:val="en-US" w:eastAsia="zh-CN"/>
        </w:rPr>
        <w:t>迷你跑组（5公里）</w:t>
      </w:r>
    </w:p>
    <w:p>
      <w:pPr>
        <w:spacing w:line="360" w:lineRule="auto"/>
        <w:rPr>
          <w:rFonts w:hint="eastAsia" w:ascii="仿宋" w:hAnsi="仿宋" w:eastAsia="仿宋" w:cs="仿宋"/>
          <w:b w:val="0"/>
          <w:bCs w:val="0"/>
          <w:color w:val="333333"/>
          <w:sz w:val="28"/>
          <w:szCs w:val="28"/>
          <w:lang w:val="en-US" w:eastAsia="zh-CN"/>
        </w:rPr>
      </w:pPr>
      <w:r>
        <w:rPr>
          <w:rFonts w:hint="eastAsia" w:ascii="仿宋" w:hAnsi="仿宋" w:eastAsia="仿宋" w:cs="仿宋"/>
          <w:b w:val="0"/>
          <w:bCs w:val="0"/>
          <w:color w:val="333333"/>
          <w:sz w:val="28"/>
          <w:szCs w:val="28"/>
          <w:lang w:val="en-US" w:eastAsia="zh-CN"/>
        </w:rPr>
        <w:t>武陵源宾馆（起点）→武陵路→高云大桥转盘（右转）→高云路→高云路与武陵山大道红绿灯路口（左转）→241国道→241国道与天际桥交叉口（左转）→天际桥→天际桥与高云路交叉口（右转）→高云路→高云大桥转盘（左转）→武陵路→武陵源宾馆（终点）</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九、竞赛办法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(一)参照中国田径协会审定的最新国际田联田径竞赛规则</w:t>
      </w:r>
      <w:r>
        <w:rPr>
          <w:rFonts w:hint="eastAsia" w:ascii="仿宋" w:hAnsi="仿宋" w:eastAsia="仿宋" w:cs="仿宋"/>
          <w:color w:val="333333"/>
          <w:sz w:val="28"/>
          <w:szCs w:val="28"/>
          <w:lang w:val="en-US" w:eastAsia="zh-CN"/>
        </w:rPr>
        <w:t>及本竞赛规程</w:t>
      </w:r>
      <w:r>
        <w:rPr>
          <w:rFonts w:hint="eastAsia" w:ascii="仿宋" w:hAnsi="仿宋" w:eastAsia="仿宋" w:cs="仿宋"/>
          <w:color w:val="333333"/>
          <w:sz w:val="28"/>
          <w:szCs w:val="28"/>
        </w:rPr>
        <w:t>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(二)比赛检录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所有参赛选手按竞赛项目在规定时间及区域进行检录，检录时间为20</w:t>
      </w:r>
      <w:r>
        <w:rPr>
          <w:rFonts w:hint="eastAsia" w:ascii="仿宋" w:hAnsi="仿宋" w:eastAsia="仿宋" w:cs="仿宋"/>
          <w:color w:val="333333"/>
          <w:sz w:val="28"/>
          <w:szCs w:val="28"/>
          <w:lang w:val="en-US" w:eastAsia="zh-CN"/>
        </w:rPr>
        <w:t>21</w:t>
      </w:r>
      <w:r>
        <w:rPr>
          <w:rFonts w:hint="eastAsia" w:ascii="仿宋" w:hAnsi="仿宋" w:eastAsia="仿宋" w:cs="仿宋"/>
          <w:color w:val="333333"/>
          <w:sz w:val="28"/>
          <w:szCs w:val="28"/>
        </w:rPr>
        <w:t>年</w:t>
      </w:r>
      <w:r>
        <w:rPr>
          <w:rFonts w:hint="eastAsia" w:ascii="仿宋" w:hAnsi="仿宋" w:eastAsia="仿宋" w:cs="仿宋"/>
          <w:color w:val="333333"/>
          <w:sz w:val="28"/>
          <w:szCs w:val="28"/>
          <w:lang w:val="en-US" w:eastAsia="zh-CN"/>
        </w:rPr>
        <w:t>12</w:t>
      </w:r>
      <w:r>
        <w:rPr>
          <w:rFonts w:hint="eastAsia" w:ascii="仿宋" w:hAnsi="仿宋" w:eastAsia="仿宋" w:cs="仿宋"/>
          <w:color w:val="333333"/>
          <w:sz w:val="28"/>
          <w:szCs w:val="28"/>
        </w:rPr>
        <w:t>月</w:t>
      </w:r>
      <w:r>
        <w:rPr>
          <w:rFonts w:hint="eastAsia" w:ascii="仿宋" w:hAnsi="仿宋" w:eastAsia="仿宋" w:cs="仿宋"/>
          <w:color w:val="333333"/>
          <w:sz w:val="28"/>
          <w:szCs w:val="28"/>
          <w:lang w:val="en-US" w:eastAsia="zh-CN"/>
        </w:rPr>
        <w:t>12</w:t>
      </w:r>
      <w:r>
        <w:rPr>
          <w:rFonts w:hint="eastAsia" w:ascii="仿宋" w:hAnsi="仿宋" w:eastAsia="仿宋" w:cs="仿宋"/>
          <w:color w:val="333333"/>
          <w:sz w:val="28"/>
          <w:szCs w:val="28"/>
        </w:rPr>
        <w:t>日上午6:30至7:45。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(三)起跑顺序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按以往个人成绩分区排序，各选手在指定的区域集合；起跑时，各区域的方队之间间隔10米，发令枪响后分区域出发。</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(四)关门时间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为了保证参赛选手安全参赛，比赛期间的赛道各段将实行限时交通封闭。关门时间到后，相应路段将逐段恢复开放社会交通。参赛选手在规定的关门时间内，未跑完对应的距离者需立即停止比赛，退出赛道，以免发生危险。退出比赛的选手可乘坐组委会提供的收容车到终点处。发生特殊情况时组委会可提前关门，参赛选手需服从指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各项目关门时间见下表(以鸣枪出发时间计算)：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rPr>
      </w:pPr>
      <w:r>
        <w:drawing>
          <wp:inline distT="0" distB="0" distL="114300" distR="114300">
            <wp:extent cx="5273675" cy="2992755"/>
            <wp:effectExtent l="0" t="0" r="9525" b="444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4"/>
                    <a:stretch>
                      <a:fillRect/>
                    </a:stretch>
                  </pic:blipFill>
                  <pic:spPr>
                    <a:xfrm>
                      <a:off x="0" y="0"/>
                      <a:ext cx="5273675" cy="2992755"/>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(五)计时办法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1、组委会为所有参加马拉松(42.195公里)、半程马拉松(21.0975公里)的参赛选手提供感应计时服务。</w:t>
      </w:r>
    </w:p>
    <w:p>
      <w:pPr>
        <w:keepNext w:val="0"/>
        <w:keepLines w:val="0"/>
        <w:widowControl/>
        <w:suppressLineNumbers w:val="0"/>
        <w:jc w:val="left"/>
      </w:pPr>
      <w:r>
        <w:rPr>
          <w:rFonts w:hint="eastAsia" w:ascii="仿宋" w:hAnsi="仿宋" w:eastAsia="仿宋" w:cs="仿宋"/>
          <w:color w:val="333333"/>
          <w:sz w:val="28"/>
          <w:szCs w:val="28"/>
        </w:rPr>
        <w:t>2、比赛提供净计时，一枪发令后所有参赛选手分区域依次起跑。参赛选手在跑进过程中，必须通过所有的地面感应计时地毯，如缺少任何一个分段计时点的成绩，或两个计时芯片在各感应带区间的成绩误差小于0.1秒，将取消该选手的比赛成绩。一次性计时芯片将在赛前</w:t>
      </w:r>
      <w:r>
        <w:rPr>
          <w:rFonts w:ascii="Segoe UI" w:hAnsi="Segoe UI" w:eastAsia="Segoe UI" w:cs="Segoe UI"/>
          <w:i w:val="0"/>
          <w:iCs w:val="0"/>
          <w:caps w:val="0"/>
          <w:color w:val="0066CC"/>
          <w:spacing w:val="0"/>
          <w:sz w:val="19"/>
          <w:szCs w:val="19"/>
          <w:u w:val="single"/>
        </w:rPr>
        <w:fldChar w:fldCharType="begin"/>
      </w:r>
      <w:r>
        <w:rPr>
          <w:rFonts w:ascii="Segoe UI" w:hAnsi="Segoe UI" w:eastAsia="Segoe UI" w:cs="Segoe UI"/>
          <w:i w:val="0"/>
          <w:iCs w:val="0"/>
          <w:caps w:val="0"/>
          <w:color w:val="0066CC"/>
          <w:spacing w:val="0"/>
          <w:sz w:val="19"/>
          <w:szCs w:val="19"/>
          <w:u w:val="single"/>
        </w:rPr>
        <w:instrText xml:space="preserve"> HYPERLINK "https://www.msn.cn/zh-cn/feed" \t "_blank" </w:instrText>
      </w:r>
      <w:r>
        <w:rPr>
          <w:rFonts w:ascii="Segoe UI" w:hAnsi="Segoe UI" w:eastAsia="Segoe UI" w:cs="Segoe UI"/>
          <w:i w:val="0"/>
          <w:iCs w:val="0"/>
          <w:caps w:val="0"/>
          <w:color w:val="0066CC"/>
          <w:spacing w:val="0"/>
          <w:sz w:val="19"/>
          <w:szCs w:val="19"/>
          <w:u w:val="single"/>
        </w:rPr>
        <w:fldChar w:fldCharType="separate"/>
      </w:r>
      <w:r>
        <w:rPr>
          <w:rFonts w:hint="default" w:ascii="Segoe UI" w:hAnsi="Segoe UI" w:eastAsia="Segoe UI" w:cs="Segoe UI"/>
          <w:i w:val="0"/>
          <w:iCs w:val="0"/>
          <w:caps w:val="0"/>
          <w:color w:val="0066CC"/>
          <w:spacing w:val="0"/>
          <w:sz w:val="19"/>
          <w:szCs w:val="19"/>
          <w:u w:val="single"/>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与号码布同时发放。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六)马拉松、半程马拉松项目的参赛选手须按照规定，到组委会指定的存放点存放个人物品，贵重物品不要存放在包内(如手机、有效证件、现金、钥匙、信用卡、电脑等)。存包时间为6:30至7:45。半程马拉松领取存衣包截止时间为14:00，马拉松领取存衣包截止时间为16:00。截止时间前未领取者，可以在比赛结束后5日内(</w:t>
      </w:r>
      <w:r>
        <w:rPr>
          <w:rFonts w:hint="eastAsia" w:ascii="仿宋" w:hAnsi="仿宋" w:eastAsia="仿宋" w:cs="仿宋"/>
          <w:color w:val="333333"/>
          <w:sz w:val="28"/>
          <w:szCs w:val="28"/>
          <w:lang w:val="en-US" w:eastAsia="zh-CN"/>
        </w:rPr>
        <w:t>12</w:t>
      </w:r>
      <w:r>
        <w:rPr>
          <w:rFonts w:hint="eastAsia" w:ascii="仿宋" w:hAnsi="仿宋" w:eastAsia="仿宋" w:cs="仿宋"/>
          <w:color w:val="333333"/>
          <w:sz w:val="28"/>
          <w:szCs w:val="28"/>
        </w:rPr>
        <w:t>月</w:t>
      </w:r>
      <w:r>
        <w:rPr>
          <w:rFonts w:hint="eastAsia" w:ascii="仿宋" w:hAnsi="仿宋" w:eastAsia="仿宋" w:cs="仿宋"/>
          <w:color w:val="333333"/>
          <w:sz w:val="28"/>
          <w:szCs w:val="28"/>
          <w:lang w:val="en-US" w:eastAsia="zh-CN"/>
        </w:rPr>
        <w:t>12</w:t>
      </w:r>
      <w:r>
        <w:rPr>
          <w:rFonts w:hint="eastAsia" w:ascii="仿宋" w:hAnsi="仿宋" w:eastAsia="仿宋" w:cs="仿宋"/>
          <w:color w:val="333333"/>
          <w:sz w:val="28"/>
          <w:szCs w:val="28"/>
        </w:rPr>
        <w:t>日­</w:t>
      </w:r>
      <w:r>
        <w:rPr>
          <w:rFonts w:hint="eastAsia" w:ascii="仿宋" w:hAnsi="仿宋" w:eastAsia="仿宋" w:cs="仿宋"/>
          <w:color w:val="333333"/>
          <w:sz w:val="28"/>
          <w:szCs w:val="28"/>
          <w:lang w:val="en-US" w:eastAsia="zh-CN"/>
        </w:rPr>
        <w:t>12</w:t>
      </w:r>
      <w:r>
        <w:rPr>
          <w:rFonts w:hint="eastAsia" w:ascii="仿宋" w:hAnsi="仿宋" w:eastAsia="仿宋" w:cs="仿宋"/>
          <w:color w:val="333333"/>
          <w:sz w:val="28"/>
          <w:szCs w:val="28"/>
        </w:rPr>
        <w:t>月</w:t>
      </w:r>
      <w:r>
        <w:rPr>
          <w:rFonts w:hint="eastAsia" w:ascii="仿宋" w:hAnsi="仿宋" w:eastAsia="仿宋" w:cs="仿宋"/>
          <w:color w:val="333333"/>
          <w:sz w:val="28"/>
          <w:szCs w:val="28"/>
          <w:lang w:val="en-US" w:eastAsia="zh-CN"/>
        </w:rPr>
        <w:t>17</w:t>
      </w:r>
      <w:r>
        <w:rPr>
          <w:rFonts w:hint="eastAsia" w:ascii="仿宋" w:hAnsi="仿宋" w:eastAsia="仿宋" w:cs="仿宋"/>
          <w:color w:val="333333"/>
          <w:sz w:val="28"/>
          <w:szCs w:val="28"/>
        </w:rPr>
        <w:t>日9:00­17:00)到张家界市武陵源区文化旅游广电体育局三楼领取（联系电话：</w:t>
      </w:r>
      <w:r>
        <w:rPr>
          <w:rFonts w:hint="eastAsia" w:ascii="仿宋" w:hAnsi="仿宋" w:eastAsia="仿宋" w:cs="仿宋"/>
          <w:color w:val="333333"/>
          <w:sz w:val="28"/>
          <w:szCs w:val="28"/>
          <w:lang w:val="en-US" w:eastAsia="zh-CN"/>
        </w:rPr>
        <w:t>15273709264</w:t>
      </w:r>
      <w:r>
        <w:rPr>
          <w:rFonts w:hint="eastAsia" w:ascii="仿宋" w:hAnsi="仿宋" w:eastAsia="仿宋" w:cs="仿宋"/>
          <w:color w:val="333333"/>
          <w:sz w:val="28"/>
          <w:szCs w:val="28"/>
        </w:rPr>
        <w:t>），逾期将按无人领取处理。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(七)饮料、饮水站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自起点开始，每隔5公里的距离设置一个饮料站(提供功能性饮料)，两个饮料站中间设饮用水站。（站点位置根据实际路况可能存在1公里内偏差）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eastAsiaTheme="minorEastAsia"/>
          <w:lang w:eastAsia="zh-CN"/>
        </w:rPr>
        <w:drawing>
          <wp:inline distT="0" distB="0" distL="114300" distR="114300">
            <wp:extent cx="5273675" cy="5515610"/>
            <wp:effectExtent l="0" t="0" r="9525" b="8890"/>
            <wp:docPr id="1" name="图片 1" descr="6bf249894cdc7b9a47d5afe97b4a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bf249894cdc7b9a47d5afe97b4a66e"/>
                    <pic:cNvPicPr>
                      <a:picLocks noChangeAspect="1"/>
                    </pic:cNvPicPr>
                  </pic:nvPicPr>
                  <pic:blipFill>
                    <a:blip r:embed="rId5"/>
                    <a:stretch>
                      <a:fillRect/>
                    </a:stretch>
                  </pic:blipFill>
                  <pic:spPr>
                    <a:xfrm>
                      <a:off x="0" y="0"/>
                      <a:ext cx="5273675" cy="5515610"/>
                    </a:xfrm>
                    <a:prstGeom prst="rect">
                      <a:avLst/>
                    </a:prstGeom>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(八)参赛服装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选手在提交报名信息时可选择参赛服装尺码，参赛T裇在参赛物品领取现场发放，请选手安排好时间，错峰领取。参赛T裇一经发放，组委会不予退换。</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(九)组委会将对起点、全程路线和终点进行录像监控，出现以下违反比赛规定的参赛选手将被取消参赛成绩: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1、以虚假年龄或虚假身份报名的;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2、未按要求穿着比赛服装和佩戴号码布的;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3、运动员携带他人感应计时芯片(包括男运动员携带女运动员感应计时芯片)或一名运动员同时携带两枚或两枚以上感应计时芯片参加比赛的;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4、不按规定的起跑顺序、在非报名项目的起跑区域起跑的;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5、活动中不按规定时间出发抢跑的;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6、运动员的教练员乘任何车辆进入比赛跑道的;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7、关门时间到后不停止比赛或退出比赛后又返回赛道的;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8、没有沿规定路线跑完各个项目的全程，绕近道或途中插入的;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9、私自伪造号码布参赛的,多人交替替跑的;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10、比赛中采用挤人、推人、撞人、绊人等犯规行为的;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11、在终点违反按规定，重复通过终点领取纪念品的;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12、未跑完全程私自通过终点领取纪念品的;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13、不服从赛事工作人员指挥的;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14、以接力方式完成比赛的;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15、其他违反比赛规定的行为，按照比赛有关规定进行处理。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(十)在比赛中，因参赛者利用虚假信息获取参赛资格或者报名后由他人代跑等原因所发生的一切责任后果，均由参赛者本人承担。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(十一)有关竞赛的具体要求和安排，请查阅赛前发放的《参赛指南》(在赛前领取竞赛物品时发放)，也可以登录2</w:t>
      </w:r>
      <w:r>
        <w:rPr>
          <w:rFonts w:hint="eastAsia" w:ascii="仿宋" w:hAnsi="仿宋" w:eastAsia="仿宋" w:cs="仿宋"/>
          <w:color w:val="333333"/>
          <w:sz w:val="28"/>
          <w:szCs w:val="28"/>
          <w:lang w:val="en-US" w:eastAsia="zh-CN"/>
        </w:rPr>
        <w:t>021张家界武陵源生态</w:t>
      </w:r>
      <w:r>
        <w:rPr>
          <w:rFonts w:hint="eastAsia" w:ascii="仿宋" w:hAnsi="仿宋" w:eastAsia="仿宋" w:cs="仿宋"/>
          <w:color w:val="333333"/>
          <w:sz w:val="28"/>
          <w:szCs w:val="28"/>
        </w:rPr>
        <w:t>马拉松官方网站了解相关信息。</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十、参赛办法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(一)符合竞赛规程要求的人士，具有合法身份证明(身份证、军官证)和线下马拉松完赛证书</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湖南省内常住人口、</w:t>
      </w:r>
      <w:r>
        <w:rPr>
          <w:rFonts w:hint="eastAsia" w:ascii="仿宋" w:hAnsi="仿宋" w:eastAsia="仿宋" w:cs="仿宋"/>
          <w:color w:val="333333"/>
          <w:sz w:val="28"/>
          <w:szCs w:val="28"/>
        </w:rPr>
        <w:t>经身体检查适宜者</w:t>
      </w:r>
      <w:r>
        <w:rPr>
          <w:rFonts w:hint="eastAsia" w:ascii="仿宋" w:hAnsi="仿宋" w:eastAsia="仿宋" w:cs="仿宋"/>
          <w:color w:val="333333"/>
          <w:sz w:val="28"/>
          <w:szCs w:val="28"/>
          <w:lang w:val="en-US" w:eastAsia="zh-CN"/>
        </w:rPr>
        <w:t>方</w:t>
      </w:r>
      <w:r>
        <w:rPr>
          <w:rFonts w:hint="eastAsia" w:ascii="仿宋" w:hAnsi="仿宋" w:eastAsia="仿宋" w:cs="仿宋"/>
          <w:color w:val="333333"/>
          <w:sz w:val="28"/>
          <w:szCs w:val="28"/>
        </w:rPr>
        <w:t>可报名。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(二)年龄限定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1、马拉松项目年龄限20岁以上(</w:t>
      </w:r>
      <w:r>
        <w:rPr>
          <w:rFonts w:hint="eastAsia" w:ascii="仿宋" w:hAnsi="仿宋" w:eastAsia="仿宋" w:cs="仿宋"/>
          <w:color w:val="333333"/>
          <w:sz w:val="28"/>
          <w:szCs w:val="28"/>
          <w:lang w:val="en-US" w:eastAsia="zh-CN"/>
        </w:rPr>
        <w:t>2001</w:t>
      </w:r>
      <w:r>
        <w:rPr>
          <w:rFonts w:hint="eastAsia" w:ascii="仿宋" w:hAnsi="仿宋" w:eastAsia="仿宋" w:cs="仿宋"/>
          <w:color w:val="333333"/>
          <w:sz w:val="28"/>
          <w:szCs w:val="28"/>
        </w:rPr>
        <w:t>年1月1日之前出生);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2、半程马拉松项目年龄限16岁以上(200</w:t>
      </w:r>
      <w:r>
        <w:rPr>
          <w:rFonts w:hint="eastAsia" w:ascii="仿宋" w:hAnsi="仿宋" w:eastAsia="仿宋" w:cs="仿宋"/>
          <w:color w:val="333333"/>
          <w:sz w:val="28"/>
          <w:szCs w:val="28"/>
          <w:lang w:val="en-US" w:eastAsia="zh-CN"/>
        </w:rPr>
        <w:t>5</w:t>
      </w:r>
      <w:r>
        <w:rPr>
          <w:rFonts w:hint="eastAsia" w:ascii="仿宋" w:hAnsi="仿宋" w:eastAsia="仿宋" w:cs="仿宋"/>
          <w:color w:val="333333"/>
          <w:sz w:val="28"/>
          <w:szCs w:val="28"/>
        </w:rPr>
        <w:t>年1月1日之前出生);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注：参赛选手须持有效身份证件(身份证、护照、军官证、台胞证、回乡证等)，上传线下有效成绩证书（报名马拉松的选手须有马拉松或马拉松距离以上的线下成绩证书，报名半程马拉松的选手须有半程马拉松或半程马拉松距离以上的线下成绩证书）按照各项目的年龄规定进行报名，如果上传的成绩证书不符合报名要求，组委会有权取消参赛资格，不予退还报名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(三)健康要求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马拉松是一项高负荷、大强度、长距离的竞技运动，也是一项高风险的竞技项目，对参赛者身体状况有较高的要求。参赛者应身体健康，有长期参加跑步锻炼或训练的基础;参赛者应根据自己的身体状况和训练水平，选择适合自己且符合年龄要求的一个项目报名参加。</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有以下疾病患者不宜参加比赛：</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1、先天性心脏病和风湿性心脏病患者;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2、高血压和脑血管疾病患者;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3、心肌炎和其他心脏病患者;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4、冠状动脉病患者和严重心律不齐者;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5、血糖过高或过低的糖尿病患者;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6、比赛日前两周以内患感冒者;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7、孕妇;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8、其它不适合运动的疾病患者。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在比赛中，因个人原因导致的人身损害和财产损失，由参赛选手个人承担责任。</w:t>
      </w:r>
      <w:r>
        <w:rPr>
          <w:rFonts w:hint="eastAsia" w:ascii="仿宋" w:hAnsi="仿宋" w:eastAsia="仿宋" w:cs="仿宋"/>
          <w:color w:val="333333"/>
          <w:sz w:val="28"/>
          <w:szCs w:val="28"/>
          <w:lang w:val="en-US" w:eastAsia="zh-CN"/>
        </w:rPr>
        <w:t>张家界武陵源生态</w:t>
      </w:r>
      <w:r>
        <w:rPr>
          <w:rFonts w:hint="eastAsia" w:ascii="仿宋" w:hAnsi="仿宋" w:eastAsia="仿宋" w:cs="仿宋"/>
          <w:color w:val="333333"/>
          <w:sz w:val="28"/>
          <w:szCs w:val="28"/>
        </w:rPr>
        <w:t>马拉松组委会要求所有参赛选手通过正规医疗机构进行体检(含心电图检查、心脏彩超检查)，并结合检查报告进行自我评估，确认自己的身体状况能够适应长跑运动，方可报名参赛。</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防疫要求</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赛前28天无境外旅居史且21天内未出湖南省的常住人口</w:t>
      </w:r>
      <w:r>
        <w:rPr>
          <w:rFonts w:hint="eastAsia" w:ascii="仿宋" w:hAnsi="仿宋" w:eastAsia="仿宋" w:cs="仿宋"/>
          <w:sz w:val="28"/>
          <w:szCs w:val="28"/>
          <w:lang w:val="en-US" w:eastAsia="zh-CN"/>
        </w:rPr>
        <w:t>方</w:t>
      </w:r>
      <w:r>
        <w:rPr>
          <w:rFonts w:hint="eastAsia" w:ascii="仿宋" w:hAnsi="仿宋" w:eastAsia="仿宋" w:cs="仿宋"/>
          <w:sz w:val="28"/>
          <w:szCs w:val="28"/>
          <w:lang w:eastAsia="zh-CN"/>
        </w:rPr>
        <w:t>可报名参赛。</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、选手报名时应如实填写身体健康状况，参赛选手身体健康条件应符合国家、省、市新冠肺炎健康防疫要求。报名成功选手领取参赛物资及号码布时，须检查健康码、行程码、</w:t>
      </w:r>
      <w:r>
        <w:rPr>
          <w:rFonts w:hint="eastAsia" w:ascii="仿宋" w:hAnsi="仿宋" w:eastAsia="仿宋" w:cs="仿宋"/>
          <w:sz w:val="28"/>
          <w:szCs w:val="28"/>
          <w:lang w:val="en-US" w:eastAsia="zh-CN"/>
        </w:rPr>
        <w:t>48小时内核酸检测阴性纸质证明、全程新冠疫苗接种的有效预防接种凭证</w:t>
      </w:r>
      <w:r>
        <w:rPr>
          <w:rFonts w:hint="eastAsia" w:ascii="仿宋" w:hAnsi="仿宋" w:eastAsia="仿宋" w:cs="仿宋"/>
          <w:sz w:val="28"/>
          <w:szCs w:val="28"/>
          <w:lang w:eastAsia="zh-CN"/>
        </w:rPr>
        <w:t>、体温检测，如</w:t>
      </w:r>
      <w:r>
        <w:rPr>
          <w:rFonts w:hint="eastAsia" w:ascii="仿宋" w:hAnsi="仿宋" w:eastAsia="仿宋" w:cs="仿宋"/>
          <w:sz w:val="28"/>
          <w:szCs w:val="28"/>
          <w:lang w:val="en-US" w:eastAsia="zh-CN"/>
        </w:rPr>
        <w:t>湖南</w:t>
      </w:r>
      <w:r>
        <w:rPr>
          <w:rFonts w:hint="eastAsia" w:ascii="仿宋" w:hAnsi="仿宋" w:eastAsia="仿宋" w:cs="仿宋"/>
          <w:sz w:val="28"/>
          <w:szCs w:val="28"/>
          <w:lang w:eastAsia="zh-CN"/>
        </w:rPr>
        <w:t>内疫情出现新的变化，关于核酸检测的要求，组委会将根据最新的疫情防控标准要求对赛事做出进一步</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调整更新。</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、在选手集合区的入口处设置体温检测区，进入集合区的选手和工作人员都需要进行体温检测。</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、参赛选手在参赛过程中应提高防疫意识，在赛道中尽可能避免与其他跑者的肢体接触，保持安全距离。</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、根据疫情防控形势，组委会将根据政府疫情防控指挥部要求，动态调整赛事防疫要求安排。选手须遵守组委会各项规定，服从配合组委会疫情防控工作安排。</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color w:val="333333"/>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、同时符合以上所有条件者并经赛事</w:t>
      </w:r>
      <w:r>
        <w:rPr>
          <w:rFonts w:hint="eastAsia" w:ascii="仿宋" w:hAnsi="仿宋" w:eastAsia="仿宋" w:cs="仿宋"/>
          <w:sz w:val="28"/>
          <w:szCs w:val="28"/>
          <w:lang w:val="en-US" w:eastAsia="zh-CN"/>
        </w:rPr>
        <w:t>组</w:t>
      </w:r>
      <w:r>
        <w:rPr>
          <w:rFonts w:hint="eastAsia" w:ascii="仿宋" w:hAnsi="仿宋" w:eastAsia="仿宋" w:cs="仿宋"/>
          <w:sz w:val="28"/>
          <w:szCs w:val="28"/>
          <w:lang w:eastAsia="zh-CN"/>
        </w:rPr>
        <w:t>委会审核后方可参赛，如因隐瞒或虚假填报信息而造成不良影响的，主办方有权取消其参赛资格，并依法追究相关法律责任。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(四)参赛人数</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马拉松限报</w:t>
      </w:r>
      <w:r>
        <w:rPr>
          <w:rFonts w:hint="eastAsia" w:ascii="仿宋" w:hAnsi="仿宋" w:eastAsia="仿宋" w:cs="仿宋"/>
          <w:color w:val="333333"/>
          <w:sz w:val="28"/>
          <w:szCs w:val="28"/>
          <w:lang w:val="en-US" w:eastAsia="zh-CN"/>
        </w:rPr>
        <w:t>1000</w:t>
      </w:r>
      <w:r>
        <w:rPr>
          <w:rFonts w:hint="eastAsia" w:ascii="仿宋" w:hAnsi="仿宋" w:eastAsia="仿宋" w:cs="仿宋"/>
          <w:color w:val="333333"/>
          <w:sz w:val="28"/>
          <w:szCs w:val="28"/>
        </w:rPr>
        <w:t>人，半程马拉松限</w:t>
      </w:r>
      <w:r>
        <w:rPr>
          <w:rFonts w:hint="eastAsia" w:ascii="仿宋" w:hAnsi="仿宋" w:eastAsia="仿宋" w:cs="仿宋"/>
          <w:color w:val="333333"/>
          <w:sz w:val="28"/>
          <w:szCs w:val="28"/>
          <w:lang w:val="en-US" w:eastAsia="zh-CN"/>
        </w:rPr>
        <w:t>报1000</w:t>
      </w:r>
      <w:r>
        <w:rPr>
          <w:rFonts w:hint="eastAsia" w:ascii="仿宋" w:hAnsi="仿宋" w:eastAsia="仿宋" w:cs="仿宋"/>
          <w:color w:val="333333"/>
          <w:sz w:val="28"/>
          <w:szCs w:val="28"/>
        </w:rPr>
        <w:t>人</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迷你跑1500人。</w:t>
      </w:r>
      <w:r>
        <w:rPr>
          <w:rFonts w:hint="eastAsia" w:ascii="仿宋" w:hAnsi="仿宋" w:eastAsia="仿宋" w:cs="仿宋"/>
          <w:color w:val="333333"/>
          <w:sz w:val="28"/>
          <w:szCs w:val="28"/>
        </w:rPr>
        <w:t>共计</w:t>
      </w:r>
      <w:r>
        <w:rPr>
          <w:rFonts w:hint="eastAsia" w:ascii="仿宋" w:hAnsi="仿宋" w:eastAsia="仿宋" w:cs="仿宋"/>
          <w:color w:val="333333"/>
          <w:sz w:val="28"/>
          <w:szCs w:val="28"/>
          <w:lang w:val="en-US" w:eastAsia="zh-CN"/>
        </w:rPr>
        <w:t>3500</w:t>
      </w:r>
      <w:r>
        <w:rPr>
          <w:rFonts w:hint="eastAsia" w:ascii="仿宋" w:hAnsi="仿宋" w:eastAsia="仿宋" w:cs="仿宋"/>
          <w:color w:val="333333"/>
          <w:sz w:val="28"/>
          <w:szCs w:val="28"/>
        </w:rPr>
        <w:t>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(五)报名方式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1、报名马拉松、半程马拉松</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迷你跑</w:t>
      </w:r>
      <w:r>
        <w:rPr>
          <w:rFonts w:hint="eastAsia" w:ascii="仿宋" w:hAnsi="仿宋" w:eastAsia="仿宋" w:cs="仿宋"/>
          <w:color w:val="333333"/>
          <w:sz w:val="28"/>
          <w:szCs w:val="28"/>
        </w:rPr>
        <w:t>的选手可登录20</w:t>
      </w:r>
      <w:r>
        <w:rPr>
          <w:rFonts w:hint="eastAsia" w:ascii="仿宋" w:hAnsi="仿宋" w:eastAsia="仿宋" w:cs="仿宋"/>
          <w:color w:val="333333"/>
          <w:sz w:val="28"/>
          <w:szCs w:val="28"/>
          <w:lang w:val="en-US" w:eastAsia="zh-CN"/>
        </w:rPr>
        <w:t>21张家界武陵源生态</w:t>
      </w:r>
      <w:r>
        <w:rPr>
          <w:rFonts w:hint="eastAsia" w:ascii="仿宋" w:hAnsi="仿宋" w:eastAsia="仿宋" w:cs="仿宋"/>
          <w:color w:val="333333"/>
          <w:sz w:val="28"/>
          <w:szCs w:val="28"/>
        </w:rPr>
        <w:t>马拉松官方网站</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http://events.ydy121.com/wx/special.html?id=55上进行报名。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2、报名马拉松、半程马拉松</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迷你跑</w:t>
      </w:r>
      <w:r>
        <w:rPr>
          <w:rFonts w:hint="eastAsia" w:ascii="仿宋" w:hAnsi="仿宋" w:eastAsia="仿宋" w:cs="仿宋"/>
          <w:color w:val="333333"/>
          <w:sz w:val="28"/>
          <w:szCs w:val="28"/>
        </w:rPr>
        <w:t>的选手可在“</w:t>
      </w:r>
      <w:r>
        <w:rPr>
          <w:rFonts w:hint="eastAsia" w:ascii="仿宋" w:hAnsi="仿宋" w:eastAsia="仿宋" w:cs="仿宋"/>
          <w:color w:val="333333"/>
          <w:sz w:val="28"/>
          <w:szCs w:val="28"/>
          <w:lang w:val="en-US" w:eastAsia="zh-CN"/>
        </w:rPr>
        <w:t>张家界武陵源生态马拉松</w:t>
      </w:r>
      <w:r>
        <w:rPr>
          <w:rFonts w:hint="eastAsia" w:ascii="仿宋" w:hAnsi="仿宋" w:eastAsia="仿宋" w:cs="仿宋"/>
          <w:color w:val="333333"/>
          <w:sz w:val="28"/>
          <w:szCs w:val="28"/>
        </w:rPr>
        <w:t>”微信公众号上进行报名。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3</w:t>
      </w:r>
      <w:r>
        <w:rPr>
          <w:rFonts w:hint="eastAsia" w:ascii="仿宋" w:hAnsi="仿宋" w:eastAsia="仿宋" w:cs="仿宋"/>
          <w:color w:val="000000" w:themeColor="text1"/>
          <w:sz w:val="28"/>
          <w:szCs w:val="28"/>
          <w14:textFill>
            <w14:solidFill>
              <w14:schemeClr w14:val="tx1"/>
            </w14:solidFill>
          </w14:textFill>
        </w:rPr>
        <w:t>、接受团体报名，参加马拉松项目或半程马拉松项目的，当该项目人数达到10至30人时方可进行团报，并享受团报优惠。</w:t>
      </w:r>
      <w:r>
        <w:rPr>
          <w:rFonts w:hint="eastAsia" w:ascii="仿宋" w:hAnsi="仿宋" w:eastAsia="仿宋" w:cs="仿宋"/>
          <w:color w:val="333333"/>
          <w:sz w:val="28"/>
          <w:szCs w:val="28"/>
        </w:rPr>
        <w:t>每位报名者只能在马拉松、半程马拉松</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迷你跑</w:t>
      </w:r>
      <w:r>
        <w:rPr>
          <w:rFonts w:hint="eastAsia" w:ascii="仿宋" w:hAnsi="仿宋" w:eastAsia="仿宋" w:cs="仿宋"/>
          <w:color w:val="333333"/>
          <w:sz w:val="28"/>
          <w:szCs w:val="28"/>
        </w:rPr>
        <w:t>项目中选择一项进行报名，一人不可以重复报2个项目。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所有报名者须阅读并同意《参赛声明》、《报名须知》、《风险提示》后按要求如实填写所有报名信息并提交。报名费用支付成功后，即完成相应报名流程。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(六)报名时间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sz w:val="28"/>
          <w:szCs w:val="28"/>
        </w:rPr>
        <w:t>2021年1</w:t>
      </w:r>
      <w:r>
        <w:rPr>
          <w:rFonts w:hint="eastAsia" w:ascii="仿宋" w:hAnsi="仿宋" w:eastAsia="仿宋" w:cs="仿宋"/>
          <w:sz w:val="28"/>
          <w:szCs w:val="28"/>
          <w:lang w:val="en-US" w:eastAsia="zh-CN"/>
        </w:rPr>
        <w:t>0</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日9：00-2021年1</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日17：00</w:t>
      </w:r>
      <w:r>
        <w:rPr>
          <w:rFonts w:hint="eastAsia" w:ascii="仿宋" w:hAnsi="仿宋" w:eastAsia="仿宋" w:cs="仿宋"/>
          <w:color w:val="333333"/>
          <w:sz w:val="28"/>
          <w:szCs w:val="28"/>
        </w:rPr>
        <w:t>，报名完成以支付成功为准，额满即止。</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报名费用（单位：人民币）</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right="0" w:rightChars="0"/>
        <w:rPr>
          <w:rFonts w:hint="eastAsia" w:ascii="仿宋" w:hAnsi="仿宋" w:eastAsia="仿宋" w:cs="仿宋"/>
          <w:color w:val="333333"/>
          <w:sz w:val="28"/>
          <w:szCs w:val="28"/>
        </w:rPr>
      </w:pPr>
      <w:r>
        <w:drawing>
          <wp:inline distT="0" distB="0" distL="114300" distR="114300">
            <wp:extent cx="5273040" cy="1346200"/>
            <wp:effectExtent l="0" t="0" r="1016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273040" cy="134620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(八)支付方式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官网支付方式：微信支付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(九)参赛号码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参赛号码公布时间: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20</w:t>
      </w:r>
      <w:r>
        <w:rPr>
          <w:rFonts w:hint="eastAsia" w:ascii="仿宋" w:hAnsi="仿宋" w:eastAsia="仿宋" w:cs="仿宋"/>
          <w:color w:val="333333"/>
          <w:sz w:val="28"/>
          <w:szCs w:val="28"/>
          <w:lang w:val="en-US" w:eastAsia="zh-CN"/>
        </w:rPr>
        <w:t>21</w:t>
      </w:r>
      <w:r>
        <w:rPr>
          <w:rFonts w:hint="eastAsia" w:ascii="仿宋" w:hAnsi="仿宋" w:eastAsia="仿宋" w:cs="仿宋"/>
          <w:color w:val="333333"/>
          <w:sz w:val="28"/>
          <w:szCs w:val="28"/>
        </w:rPr>
        <w:t>年</w:t>
      </w:r>
      <w:r>
        <w:rPr>
          <w:rFonts w:hint="eastAsia" w:ascii="仿宋" w:hAnsi="仿宋" w:eastAsia="仿宋" w:cs="仿宋"/>
          <w:color w:val="333333"/>
          <w:sz w:val="28"/>
          <w:szCs w:val="28"/>
          <w:lang w:val="en-US" w:eastAsia="zh-CN"/>
        </w:rPr>
        <w:t>12</w:t>
      </w:r>
      <w:r>
        <w:rPr>
          <w:rFonts w:hint="eastAsia" w:ascii="仿宋" w:hAnsi="仿宋" w:eastAsia="仿宋" w:cs="仿宋"/>
          <w:color w:val="333333"/>
          <w:sz w:val="28"/>
          <w:szCs w:val="28"/>
        </w:rPr>
        <w:t>月</w:t>
      </w:r>
      <w:r>
        <w:rPr>
          <w:rFonts w:hint="eastAsia" w:ascii="仿宋" w:hAnsi="仿宋" w:eastAsia="仿宋" w:cs="仿宋"/>
          <w:color w:val="333333"/>
          <w:sz w:val="28"/>
          <w:szCs w:val="28"/>
          <w:lang w:val="en-US" w:eastAsia="zh-CN"/>
        </w:rPr>
        <w:t>6</w:t>
      </w:r>
      <w:r>
        <w:rPr>
          <w:rFonts w:hint="eastAsia" w:ascii="仿宋" w:hAnsi="仿宋" w:eastAsia="仿宋" w:cs="仿宋"/>
          <w:color w:val="333333"/>
          <w:sz w:val="28"/>
          <w:szCs w:val="28"/>
        </w:rPr>
        <w:t>日10:30，所有参赛选手可登录官方网站查询参赛号码。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(十)竞赛物品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参赛选手须根据</w:t>
      </w:r>
      <w:r>
        <w:rPr>
          <w:rFonts w:hint="eastAsia" w:ascii="仿宋" w:hAnsi="仿宋" w:eastAsia="仿宋" w:cs="仿宋"/>
          <w:color w:val="333333"/>
          <w:sz w:val="28"/>
          <w:szCs w:val="28"/>
          <w:lang w:val="en-US" w:eastAsia="zh-CN"/>
        </w:rPr>
        <w:t>2021张家界武陵源生态</w:t>
      </w:r>
      <w:r>
        <w:rPr>
          <w:rFonts w:hint="eastAsia" w:ascii="仿宋" w:hAnsi="仿宋" w:eastAsia="仿宋" w:cs="仿宋"/>
          <w:color w:val="333333"/>
          <w:sz w:val="28"/>
          <w:szCs w:val="28"/>
        </w:rPr>
        <w:t>马拉松官方网站公告要求，在</w:t>
      </w:r>
      <w:r>
        <w:rPr>
          <w:rFonts w:hint="eastAsia" w:ascii="仿宋" w:hAnsi="仿宋" w:eastAsia="仿宋" w:cs="仿宋"/>
          <w:color w:val="333333"/>
          <w:sz w:val="28"/>
          <w:szCs w:val="28"/>
          <w:lang w:val="en-US" w:eastAsia="zh-CN"/>
        </w:rPr>
        <w:t>12月10日-11日，</w:t>
      </w:r>
      <w:r>
        <w:rPr>
          <w:rFonts w:hint="eastAsia" w:ascii="仿宋" w:hAnsi="仿宋" w:eastAsia="仿宋" w:cs="仿宋"/>
          <w:color w:val="333333"/>
          <w:sz w:val="28"/>
          <w:szCs w:val="28"/>
        </w:rPr>
        <w:t>前往指定地点领取参赛号码布、感应计时芯片、《参赛指南》等参赛物品。详见《</w:t>
      </w:r>
      <w:r>
        <w:rPr>
          <w:rFonts w:hint="eastAsia" w:ascii="仿宋" w:hAnsi="仿宋" w:eastAsia="仿宋" w:cs="仿宋"/>
          <w:color w:val="333333"/>
          <w:sz w:val="28"/>
          <w:szCs w:val="28"/>
          <w:lang w:val="en-US" w:eastAsia="zh-CN"/>
        </w:rPr>
        <w:t>2021张家界武陵源生态</w:t>
      </w:r>
      <w:r>
        <w:rPr>
          <w:rFonts w:hint="eastAsia" w:ascii="仿宋" w:hAnsi="仿宋" w:eastAsia="仿宋" w:cs="仿宋"/>
          <w:color w:val="333333"/>
          <w:sz w:val="28"/>
          <w:szCs w:val="28"/>
        </w:rPr>
        <w:t>马拉松竞赛物品领取须知》。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参赛选手须凭本人身份证原件、报名确认函(本人签字)(18周岁以下选手参赛，需由其监护人或法定代理人签署)前往指定地点领取参赛物品。)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参赛选手须保证提交的文件资料真实有效，赛事组委会有权对不符合参赛资格、提供虚假文件资料的参赛选手不予发放竞赛物品，并不予退还报名费。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(十一)成绩证书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赛后选手可登陆</w:t>
      </w:r>
      <w:r>
        <w:rPr>
          <w:rFonts w:hint="eastAsia" w:ascii="仿宋" w:hAnsi="仿宋" w:eastAsia="仿宋" w:cs="仿宋"/>
          <w:color w:val="333333"/>
          <w:sz w:val="28"/>
          <w:szCs w:val="28"/>
          <w:lang w:val="en-US" w:eastAsia="zh-CN"/>
        </w:rPr>
        <w:t>2021张家界武陵源生态</w:t>
      </w:r>
      <w:r>
        <w:rPr>
          <w:rFonts w:hint="eastAsia" w:ascii="仿宋" w:hAnsi="仿宋" w:eastAsia="仿宋" w:cs="仿宋"/>
          <w:color w:val="333333"/>
          <w:sz w:val="28"/>
          <w:szCs w:val="28"/>
        </w:rPr>
        <w:t>马拉松官方网站下载电子版成绩证书。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(十二)参赛选手的交通、食宿及比赛期间伤病医疗费等费用自理。</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十一、名次录取和奖励办法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(一)马拉松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1、马拉松项目男女前八名选手按枪声成绩录取名次,其他选手按净计时排名。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2、名次奖：马拉松男、女第1至第8名的运动员分别获得如下表所列的奖金（税前），第 1名至第3名运动员分别颁发奖杯一座、奖牌一枚。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rPr>
      </w:pPr>
      <w:r>
        <w:drawing>
          <wp:inline distT="0" distB="0" distL="114300" distR="114300">
            <wp:extent cx="5293995" cy="3282950"/>
            <wp:effectExtent l="0" t="0" r="1905" b="635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7"/>
                    <a:stretch>
                      <a:fillRect/>
                    </a:stretch>
                  </pic:blipFill>
                  <pic:spPr>
                    <a:xfrm>
                      <a:off x="0" y="0"/>
                      <a:ext cx="5293995" cy="328295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3、在规定时间内跑完全程的选手，颁发完赛包及完赛奖牌。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（二）半程马拉松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1、半程马拉松项目男女前八名选手按枪声成绩录取名次,其他选手按净计时排名。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2、名次奖：半程马拉松男、女第1至第8名参赛选手分别获得如下表所列的奖金（税前）。第1名至第3名运动员分别颁发奖杯一座、奖牌一枚。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drawing>
          <wp:inline distT="0" distB="0" distL="114300" distR="114300">
            <wp:extent cx="5314315" cy="3289300"/>
            <wp:effectExtent l="0" t="0" r="6985"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8"/>
                    <a:stretch>
                      <a:fillRect/>
                    </a:stretch>
                  </pic:blipFill>
                  <pic:spPr>
                    <a:xfrm>
                      <a:off x="0" y="0"/>
                      <a:ext cx="5314315" cy="328930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3、在规定时间内跑完半程的选手，颁发完赛包及完赛奖牌。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both"/>
        <w:rPr>
          <w:rFonts w:hint="eastAsia" w:ascii="仿宋" w:hAnsi="仿宋" w:eastAsia="仿宋" w:cs="仿宋"/>
          <w:color w:val="333333"/>
          <w:sz w:val="28"/>
          <w:szCs w:val="28"/>
        </w:rPr>
      </w:pPr>
      <w:r>
        <w:rPr>
          <w:rFonts w:hint="eastAsia" w:ascii="仿宋" w:hAnsi="仿宋" w:eastAsia="仿宋" w:cs="仿宋"/>
          <w:color w:val="333333"/>
          <w:sz w:val="28"/>
          <w:szCs w:val="28"/>
        </w:rPr>
        <w:t>（三）本赛事特设跑团积分赛，具体规则如下（参加跑团积分赛的队员个人名次照常录取）：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both"/>
        <w:rPr>
          <w:rFonts w:hint="eastAsia" w:ascii="仿宋" w:hAnsi="仿宋" w:eastAsia="仿宋" w:cs="仿宋"/>
          <w:color w:val="333333"/>
          <w:sz w:val="28"/>
          <w:szCs w:val="28"/>
        </w:rPr>
      </w:pPr>
      <w:r>
        <w:rPr>
          <w:rFonts w:hint="eastAsia" w:ascii="仿宋" w:hAnsi="仿宋" w:eastAsia="仿宋" w:cs="仿宋"/>
          <w:color w:val="333333"/>
          <w:sz w:val="28"/>
          <w:szCs w:val="28"/>
        </w:rPr>
        <w:t>1.马拉松跑团积分赛</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both"/>
        <w:rPr>
          <w:rFonts w:hint="eastAsia" w:ascii="仿宋" w:hAnsi="仿宋" w:eastAsia="仿宋" w:cs="仿宋"/>
          <w:color w:val="333333"/>
          <w:sz w:val="28"/>
          <w:szCs w:val="28"/>
        </w:rPr>
      </w:pPr>
      <w:r>
        <w:rPr>
          <w:rFonts w:hint="eastAsia" w:ascii="仿宋" w:hAnsi="仿宋" w:eastAsia="仿宋" w:cs="仿宋"/>
          <w:color w:val="333333"/>
          <w:sz w:val="28"/>
          <w:szCs w:val="28"/>
        </w:rPr>
        <w:t>参加马拉松跑团积分赛的队员根据完赛净成绩获取相应积分，跑团成员积分相加进行排名</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积分相同时按各跑团内马拉松净成绩排第一的队员净成绩进行跑团排名，时间少者排名靠前，如跑团排名再相同则按各跑团内马拉松净成绩排第二的队员净成绩进行跑团排名，时间少者排名靠前，依此类推。（参与马拉松跑团积分赛的跑团队员完赛总人数需达10人以上，跑团积分成绩方有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rPr>
      </w:pPr>
      <w:r>
        <w:rPr>
          <w:rFonts w:hint="eastAsia" w:ascii="仿宋" w:hAnsi="仿宋" w:eastAsia="仿宋" w:cs="仿宋"/>
          <w:color w:val="333333"/>
          <w:sz w:val="28"/>
          <w:szCs w:val="28"/>
        </w:rPr>
        <w:t>男子全程积分表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pPr>
      <w:r>
        <w:drawing>
          <wp:inline distT="0" distB="0" distL="114300" distR="114300">
            <wp:extent cx="5231130" cy="1009650"/>
            <wp:effectExtent l="0" t="0" r="1270" b="635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9"/>
                    <a:stretch>
                      <a:fillRect/>
                    </a:stretch>
                  </pic:blipFill>
                  <pic:spPr>
                    <a:xfrm>
                      <a:off x="0" y="0"/>
                      <a:ext cx="5231130" cy="100965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rPr>
      </w:pPr>
      <w:r>
        <w:rPr>
          <w:rFonts w:hint="eastAsia" w:ascii="仿宋" w:hAnsi="仿宋" w:eastAsia="仿宋" w:cs="仿宋"/>
          <w:color w:val="333333"/>
          <w:sz w:val="28"/>
          <w:szCs w:val="28"/>
          <w:lang w:val="en-US" w:eastAsia="zh-CN"/>
        </w:rPr>
        <w:t>女</w:t>
      </w:r>
      <w:r>
        <w:rPr>
          <w:rFonts w:hint="eastAsia" w:ascii="仿宋" w:hAnsi="仿宋" w:eastAsia="仿宋" w:cs="仿宋"/>
          <w:color w:val="333333"/>
          <w:sz w:val="28"/>
          <w:szCs w:val="28"/>
        </w:rPr>
        <w:t>子全程积分表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both"/>
        <w:rPr>
          <w:rFonts w:hint="eastAsia" w:ascii="仿宋" w:hAnsi="仿宋" w:eastAsia="仿宋" w:cs="仿宋"/>
          <w:color w:val="333333"/>
          <w:sz w:val="28"/>
          <w:szCs w:val="28"/>
        </w:rPr>
      </w:pPr>
      <w:r>
        <w:drawing>
          <wp:inline distT="0" distB="0" distL="114300" distR="114300">
            <wp:extent cx="5245735" cy="1016000"/>
            <wp:effectExtent l="0" t="0" r="12065"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0"/>
                    <a:stretch>
                      <a:fillRect/>
                    </a:stretch>
                  </pic:blipFill>
                  <pic:spPr>
                    <a:xfrm>
                      <a:off x="0" y="0"/>
                      <a:ext cx="5245735" cy="101600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r>
        <w:rPr>
          <w:rFonts w:hint="eastAsia" w:ascii="仿宋" w:hAnsi="仿宋" w:eastAsia="仿宋" w:cs="仿宋"/>
          <w:color w:val="333333"/>
          <w:sz w:val="28"/>
          <w:szCs w:val="28"/>
        </w:rPr>
        <w:t>名次奖：</w:t>
      </w:r>
      <w:r>
        <w:rPr>
          <w:rFonts w:hint="eastAsia" w:ascii="仿宋" w:hAnsi="仿宋" w:eastAsia="仿宋" w:cs="仿宋"/>
          <w:color w:val="333333"/>
          <w:sz w:val="28"/>
          <w:szCs w:val="28"/>
          <w:lang w:val="en-US" w:eastAsia="zh-CN"/>
        </w:rPr>
        <w:t>全马</w:t>
      </w:r>
      <w:r>
        <w:rPr>
          <w:rFonts w:hint="eastAsia" w:ascii="仿宋" w:hAnsi="仿宋" w:eastAsia="仿宋" w:cs="仿宋"/>
          <w:color w:val="333333"/>
          <w:sz w:val="28"/>
          <w:szCs w:val="28"/>
        </w:rPr>
        <w:t>跑团积分赛奖励前6个跑团，并获得相应奖金（税前）及奖杯一座：</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r>
        <w:drawing>
          <wp:inline distT="0" distB="0" distL="114300" distR="114300">
            <wp:extent cx="5320665" cy="2311400"/>
            <wp:effectExtent l="0" t="0" r="635"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1"/>
                    <a:stretch>
                      <a:fillRect/>
                    </a:stretch>
                  </pic:blipFill>
                  <pic:spPr>
                    <a:xfrm>
                      <a:off x="0" y="0"/>
                      <a:ext cx="5320665" cy="231140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both"/>
        <w:rPr>
          <w:rFonts w:hint="eastAsia" w:ascii="仿宋" w:hAnsi="仿宋" w:eastAsia="仿宋" w:cs="仿宋"/>
          <w:color w:val="333333"/>
          <w:sz w:val="28"/>
          <w:szCs w:val="28"/>
        </w:rPr>
      </w:pPr>
      <w:r>
        <w:rPr>
          <w:rFonts w:hint="eastAsia" w:ascii="仿宋" w:hAnsi="仿宋" w:eastAsia="仿宋" w:cs="仿宋"/>
          <w:color w:val="333333"/>
          <w:sz w:val="28"/>
          <w:szCs w:val="28"/>
        </w:rPr>
        <w:t>2.半程马拉松跑团积分赛</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both"/>
        <w:rPr>
          <w:rFonts w:hint="eastAsia" w:ascii="仿宋" w:hAnsi="仿宋" w:eastAsia="仿宋" w:cs="仿宋"/>
          <w:color w:val="333333"/>
          <w:sz w:val="28"/>
          <w:szCs w:val="28"/>
        </w:rPr>
      </w:pPr>
      <w:r>
        <w:rPr>
          <w:rFonts w:hint="eastAsia" w:ascii="仿宋" w:hAnsi="仿宋" w:eastAsia="仿宋" w:cs="仿宋"/>
          <w:color w:val="333333"/>
          <w:sz w:val="28"/>
          <w:szCs w:val="28"/>
        </w:rPr>
        <w:t>参加半程马拉松跑团积分赛的队员根据完赛净成绩获取相应积分，跑团成员积分相加进行排名，积分相同时按各跑团内半程马拉松净成绩排第一的队员净成绩进行跑团排名，时间少者排名靠前，如跑团排名再相同则按各跑团内半程马拉松净成绩排第二的队员净成绩进行跑团排名，时间少者排名靠前，依此类推。（参与半程马拉松跑团积分赛的跑团队员完赛总人数需达10人以上，跑团积分成绩方有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男子半程积分表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default" w:ascii="仿宋" w:hAnsi="仿宋" w:eastAsia="仿宋" w:cs="仿宋"/>
          <w:color w:val="333333"/>
          <w:sz w:val="28"/>
          <w:szCs w:val="28"/>
          <w:lang w:val="en-US" w:eastAsia="zh-CN"/>
        </w:rPr>
      </w:pPr>
      <w:r>
        <w:drawing>
          <wp:inline distT="0" distB="0" distL="114300" distR="114300">
            <wp:extent cx="5228590" cy="1022350"/>
            <wp:effectExtent l="0" t="0" r="3810" b="635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2"/>
                    <a:stretch>
                      <a:fillRect/>
                    </a:stretch>
                  </pic:blipFill>
                  <pic:spPr>
                    <a:xfrm>
                      <a:off x="0" y="0"/>
                      <a:ext cx="5228590" cy="102235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女子半程积分表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center"/>
        <w:rPr>
          <w:rFonts w:hint="eastAsia" w:ascii="仿宋" w:hAnsi="仿宋" w:eastAsia="仿宋" w:cs="仿宋"/>
          <w:color w:val="333333"/>
          <w:sz w:val="28"/>
          <w:szCs w:val="28"/>
          <w:lang w:val="en-US" w:eastAsia="zh-CN"/>
        </w:rPr>
      </w:pPr>
      <w:r>
        <w:drawing>
          <wp:inline distT="0" distB="0" distL="114300" distR="114300">
            <wp:extent cx="5281930" cy="1139825"/>
            <wp:effectExtent l="0" t="0" r="1270" b="3175"/>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3"/>
                    <a:stretch>
                      <a:fillRect/>
                    </a:stretch>
                  </pic:blipFill>
                  <pic:spPr>
                    <a:xfrm>
                      <a:off x="0" y="0"/>
                      <a:ext cx="5281930" cy="1139825"/>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r>
        <w:rPr>
          <w:rFonts w:hint="eastAsia" w:ascii="仿宋" w:hAnsi="仿宋" w:eastAsia="仿宋" w:cs="仿宋"/>
          <w:color w:val="333333"/>
          <w:sz w:val="28"/>
          <w:szCs w:val="28"/>
          <w:lang w:val="en-US" w:eastAsia="zh-CN"/>
        </w:rPr>
        <w:t>名次奖：</w:t>
      </w:r>
      <w:r>
        <w:rPr>
          <w:rFonts w:hint="eastAsia" w:ascii="仿宋" w:hAnsi="仿宋" w:eastAsia="仿宋" w:cs="仿宋"/>
          <w:color w:val="333333"/>
          <w:sz w:val="28"/>
          <w:szCs w:val="28"/>
        </w:rPr>
        <w:t>半程马拉松跑团积分赛奖励前6个跑团，并获得相应奖金（税前）及奖杯一座：</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pPr>
      <w:r>
        <w:drawing>
          <wp:inline distT="0" distB="0" distL="114300" distR="114300">
            <wp:extent cx="5314950" cy="2431415"/>
            <wp:effectExtent l="0" t="0" r="6350"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5314950" cy="2431415"/>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（四）年龄组奖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pPr>
      <w:r>
        <w:rPr>
          <w:rFonts w:hint="eastAsia" w:ascii="仿宋" w:hAnsi="仿宋" w:eastAsia="仿宋" w:cs="仿宋"/>
          <w:color w:val="333333"/>
          <w:sz w:val="28"/>
          <w:szCs w:val="28"/>
        </w:rPr>
        <w:t>马拉松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drawing>
          <wp:inline distT="0" distB="0" distL="114300" distR="114300">
            <wp:extent cx="5163820" cy="4681220"/>
            <wp:effectExtent l="0" t="0" r="5080" b="50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5163820" cy="468122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p>
    <w:p>
      <w:pPr>
        <w:pStyle w:val="7"/>
        <w:keepNext w:val="0"/>
        <w:keepLines w:val="0"/>
        <w:widowControl/>
        <w:suppressLineNumbers w:val="0"/>
        <w:spacing w:before="0" w:beforeAutospacing="0" w:after="0" w:afterAutospacing="0"/>
        <w:ind w:left="0" w:right="0" w:firstLine="0"/>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r>
        <w:rPr>
          <w:rFonts w:hint="eastAsia" w:ascii="仿宋" w:hAnsi="仿宋" w:eastAsia="仿宋" w:cs="仿宋"/>
          <w:color w:val="333333"/>
          <w:sz w:val="28"/>
          <w:szCs w:val="28"/>
        </w:rPr>
        <w:t>半程马拉松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jc w:val="left"/>
        <w:rPr>
          <w:rFonts w:hint="eastAsia" w:ascii="仿宋" w:hAnsi="仿宋" w:eastAsia="仿宋" w:cs="仿宋"/>
          <w:color w:val="333333"/>
          <w:sz w:val="28"/>
          <w:szCs w:val="28"/>
        </w:rPr>
      </w:pPr>
      <w:r>
        <w:drawing>
          <wp:inline distT="0" distB="0" distL="114300" distR="114300">
            <wp:extent cx="5273040" cy="4572000"/>
            <wp:effectExtent l="0" t="0" r="1016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6"/>
                    <a:stretch>
                      <a:fillRect/>
                    </a:stretch>
                  </pic:blipFill>
                  <pic:spPr>
                    <a:xfrm>
                      <a:off x="0" y="0"/>
                      <a:ext cx="5273040" cy="457200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注：35岁以下（198</w:t>
      </w:r>
      <w:r>
        <w:rPr>
          <w:rFonts w:hint="eastAsia" w:ascii="仿宋" w:hAnsi="仿宋" w:eastAsia="仿宋" w:cs="仿宋"/>
          <w:color w:val="333333"/>
          <w:sz w:val="28"/>
          <w:szCs w:val="28"/>
          <w:lang w:val="en-US" w:eastAsia="zh-CN"/>
        </w:rPr>
        <w:t>6</w:t>
      </w:r>
      <w:r>
        <w:rPr>
          <w:rFonts w:hint="eastAsia" w:ascii="仿宋" w:hAnsi="仿宋" w:eastAsia="仿宋" w:cs="仿宋"/>
          <w:color w:val="333333"/>
          <w:sz w:val="28"/>
          <w:szCs w:val="28"/>
        </w:rPr>
        <w:t>年12月31日之后出生）；35岁—50岁（19</w:t>
      </w:r>
      <w:r>
        <w:rPr>
          <w:rFonts w:hint="eastAsia" w:ascii="仿宋" w:hAnsi="仿宋" w:eastAsia="仿宋" w:cs="仿宋"/>
          <w:color w:val="333333"/>
          <w:sz w:val="28"/>
          <w:szCs w:val="28"/>
          <w:lang w:val="en-US" w:eastAsia="zh-CN"/>
        </w:rPr>
        <w:t>74</w:t>
      </w:r>
      <w:r>
        <w:rPr>
          <w:rFonts w:hint="eastAsia" w:ascii="仿宋" w:hAnsi="仿宋" w:eastAsia="仿宋" w:cs="仿宋"/>
          <w:color w:val="333333"/>
          <w:sz w:val="28"/>
          <w:szCs w:val="28"/>
        </w:rPr>
        <w:t>年1月1日—198</w:t>
      </w:r>
      <w:r>
        <w:rPr>
          <w:rFonts w:hint="eastAsia" w:ascii="仿宋" w:hAnsi="仿宋" w:eastAsia="仿宋" w:cs="仿宋"/>
          <w:color w:val="333333"/>
          <w:sz w:val="28"/>
          <w:szCs w:val="28"/>
          <w:lang w:val="en-US" w:eastAsia="zh-CN"/>
        </w:rPr>
        <w:t>6</w:t>
      </w:r>
      <w:r>
        <w:rPr>
          <w:rFonts w:hint="eastAsia" w:ascii="仿宋" w:hAnsi="仿宋" w:eastAsia="仿宋" w:cs="仿宋"/>
          <w:color w:val="333333"/>
          <w:sz w:val="28"/>
          <w:szCs w:val="28"/>
        </w:rPr>
        <w:t>年12月31日之间出生）；50岁以上（19</w:t>
      </w:r>
      <w:r>
        <w:rPr>
          <w:rFonts w:hint="eastAsia" w:ascii="仿宋" w:hAnsi="仿宋" w:eastAsia="仿宋" w:cs="仿宋"/>
          <w:color w:val="333333"/>
          <w:sz w:val="28"/>
          <w:szCs w:val="28"/>
          <w:lang w:val="en-US" w:eastAsia="zh-CN"/>
        </w:rPr>
        <w:t>71</w:t>
      </w:r>
      <w:r>
        <w:rPr>
          <w:rFonts w:hint="eastAsia" w:ascii="仿宋" w:hAnsi="仿宋" w:eastAsia="仿宋" w:cs="仿宋"/>
          <w:color w:val="333333"/>
          <w:sz w:val="28"/>
          <w:szCs w:val="28"/>
        </w:rPr>
        <w:t>年1月1日之前出生）。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（五）马拉松、半程马拉松，男、女获奖运动员及各获奖跑团奖金需待成绩公示确定后（赛后10天）通过转账划拨，如发现成绩有问题则取消该运动员及跑团成绩，后面名次不递增。</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十二、医疗救护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(一)组委会沿马拉松路线</w:t>
      </w:r>
      <w:r>
        <w:rPr>
          <w:rFonts w:hint="eastAsia" w:ascii="仿宋" w:hAnsi="仿宋" w:eastAsia="仿宋" w:cs="仿宋"/>
          <w:color w:val="333333"/>
          <w:sz w:val="28"/>
          <w:szCs w:val="28"/>
          <w:lang w:val="en-US" w:eastAsia="zh-CN"/>
        </w:rPr>
        <w:t>5公里开始</w:t>
      </w:r>
      <w:r>
        <w:rPr>
          <w:rFonts w:hint="eastAsia" w:ascii="仿宋" w:hAnsi="仿宋" w:eastAsia="仿宋" w:cs="仿宋"/>
          <w:color w:val="333333"/>
          <w:sz w:val="28"/>
          <w:szCs w:val="28"/>
        </w:rPr>
        <w:t>每</w:t>
      </w:r>
      <w:r>
        <w:rPr>
          <w:rFonts w:hint="eastAsia" w:ascii="仿宋" w:hAnsi="仿宋" w:eastAsia="仿宋" w:cs="仿宋"/>
          <w:color w:val="333333"/>
          <w:sz w:val="28"/>
          <w:szCs w:val="28"/>
          <w:lang w:val="en-US" w:eastAsia="zh-CN"/>
        </w:rPr>
        <w:t>2.5</w:t>
      </w:r>
      <w:r>
        <w:rPr>
          <w:rFonts w:hint="eastAsia" w:ascii="仿宋" w:hAnsi="仿宋" w:eastAsia="仿宋" w:cs="仿宋"/>
          <w:color w:val="333333"/>
          <w:sz w:val="28"/>
          <w:szCs w:val="28"/>
        </w:rPr>
        <w:t>公里</w:t>
      </w:r>
      <w:r>
        <w:rPr>
          <w:rFonts w:hint="eastAsia" w:ascii="仿宋" w:hAnsi="仿宋" w:eastAsia="仿宋" w:cs="仿宋"/>
          <w:color w:val="333333"/>
          <w:sz w:val="28"/>
          <w:szCs w:val="28"/>
          <w:lang w:val="en-US" w:eastAsia="zh-CN"/>
        </w:rPr>
        <w:t>左右</w:t>
      </w:r>
      <w:r>
        <w:rPr>
          <w:rFonts w:hint="eastAsia" w:ascii="仿宋" w:hAnsi="仿宋" w:eastAsia="仿宋" w:cs="仿宋"/>
          <w:color w:val="333333"/>
          <w:sz w:val="28"/>
          <w:szCs w:val="28"/>
        </w:rPr>
        <w:t>设立一个固定医疗点，医疗点前50米有明显标志。参赛选手遇有身体不适等紧急情况，可就近进行治疗。</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(二)组委会将沿赛道布置医疗救护车，及时处理紧急医疗情况，特别说明：医疗救护车在比赛现场享有最高通行权限，所有人员及车辆须主动避让。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(三)赛道沿线，组委会将在每100-200米处安排一志愿者，协助医疗救护、维护比赛秩序，参赛选手有问题可以向他们请求帮助。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十一、保险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本次比赛主办单位将为所有参赛选手和工作人员投保人身意外险，《人身保险说明书》在参赛号码公布后可通过</w:t>
      </w:r>
      <w:r>
        <w:rPr>
          <w:rFonts w:hint="eastAsia" w:ascii="仿宋" w:hAnsi="仿宋" w:eastAsia="仿宋" w:cs="仿宋"/>
          <w:color w:val="333333"/>
          <w:sz w:val="28"/>
          <w:szCs w:val="28"/>
          <w:lang w:val="en-US" w:eastAsia="zh-CN"/>
        </w:rPr>
        <w:t>2021张家界武陵源生态</w:t>
      </w:r>
      <w:r>
        <w:rPr>
          <w:rFonts w:hint="eastAsia" w:ascii="仿宋" w:hAnsi="仿宋" w:eastAsia="仿宋" w:cs="仿宋"/>
          <w:color w:val="333333"/>
          <w:sz w:val="28"/>
          <w:szCs w:val="28"/>
        </w:rPr>
        <w:t>马拉松官方网站查阅。　</w:t>
      </w:r>
    </w:p>
    <w:p>
      <w:pPr>
        <w:keepNext w:val="0"/>
        <w:keepLines w:val="0"/>
        <w:pageBreakBefore w:val="0"/>
        <w:kinsoku/>
        <w:wordWrap/>
        <w:overflowPunct/>
        <w:topLinePunct w:val="0"/>
        <w:autoSpaceDE/>
        <w:autoSpaceDN/>
        <w:bidi w:val="0"/>
        <w:adjustRightInd/>
        <w:snapToGrid/>
        <w:spacing w:line="542"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十三、张家界武陵源生态马拉松组委会联系方式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lang w:val="en-US" w:eastAsia="zh-CN"/>
        </w:rPr>
        <w:t>张家界武陵源生态</w:t>
      </w:r>
      <w:r>
        <w:rPr>
          <w:rFonts w:hint="eastAsia" w:ascii="仿宋" w:hAnsi="仿宋" w:eastAsia="仿宋" w:cs="仿宋"/>
          <w:color w:val="333333"/>
          <w:sz w:val="28"/>
          <w:szCs w:val="28"/>
        </w:rPr>
        <w:t>马拉松组委会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地址：张家界市武陵源区文化旅游广电体育局三楼（原电视台）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邮编：</w:t>
      </w:r>
      <w:r>
        <w:rPr>
          <w:rFonts w:hint="eastAsia" w:ascii="仿宋" w:hAnsi="仿宋" w:eastAsia="仿宋" w:cs="仿宋"/>
          <w:i w:val="0"/>
          <w:caps w:val="0"/>
          <w:color w:val="333333"/>
          <w:spacing w:val="0"/>
          <w:sz w:val="28"/>
          <w:szCs w:val="28"/>
          <w:shd w:val="clear" w:fill="FFFFFF"/>
        </w:rPr>
        <w:t>427400</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rPr>
        <w:t>电话：</w:t>
      </w:r>
      <w:r>
        <w:rPr>
          <w:rFonts w:hint="eastAsia" w:ascii="仿宋" w:hAnsi="仿宋" w:eastAsia="仿宋" w:cs="仿宋"/>
          <w:color w:val="333333"/>
          <w:sz w:val="28"/>
          <w:szCs w:val="28"/>
          <w:lang w:val="en-US" w:eastAsia="zh-CN"/>
        </w:rPr>
        <w:t>15273709264</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(8:30-12:00,13:30-17:30,节假日休息)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lang w:val="en-US" w:eastAsia="zh-CN"/>
        </w:rPr>
        <w:t>张家界武陵源生态</w:t>
      </w:r>
      <w:r>
        <w:rPr>
          <w:rFonts w:hint="eastAsia" w:ascii="仿宋" w:hAnsi="仿宋" w:eastAsia="仿宋" w:cs="仿宋"/>
          <w:color w:val="333333"/>
          <w:sz w:val="28"/>
          <w:szCs w:val="28"/>
        </w:rPr>
        <w:t>马拉松网址：</w:t>
      </w:r>
      <w:r>
        <w:rPr>
          <w:rFonts w:hint="eastAsia" w:ascii="仿宋" w:hAnsi="仿宋" w:eastAsia="仿宋" w:cs="仿宋"/>
          <w:color w:val="333333"/>
          <w:sz w:val="28"/>
          <w:szCs w:val="28"/>
        </w:rPr>
        <w:fldChar w:fldCharType="begin"/>
      </w:r>
      <w:r>
        <w:rPr>
          <w:rFonts w:hint="eastAsia" w:ascii="仿宋" w:hAnsi="仿宋" w:eastAsia="仿宋" w:cs="仿宋"/>
          <w:color w:val="333333"/>
          <w:sz w:val="28"/>
          <w:szCs w:val="28"/>
        </w:rPr>
        <w:instrText xml:space="preserve"> HYPERLINK "http://events.ydy121.com/wx/special.html?id=55" </w:instrText>
      </w:r>
      <w:r>
        <w:rPr>
          <w:rFonts w:hint="eastAsia" w:ascii="仿宋" w:hAnsi="仿宋" w:eastAsia="仿宋" w:cs="仿宋"/>
          <w:color w:val="333333"/>
          <w:sz w:val="28"/>
          <w:szCs w:val="28"/>
        </w:rPr>
        <w:fldChar w:fldCharType="separate"/>
      </w:r>
      <w:r>
        <w:rPr>
          <w:rStyle w:val="11"/>
          <w:rFonts w:hint="eastAsia" w:ascii="仿宋" w:hAnsi="仿宋" w:eastAsia="仿宋" w:cs="仿宋"/>
          <w:color w:val="333333"/>
          <w:sz w:val="28"/>
          <w:szCs w:val="28"/>
        </w:rPr>
        <w:t>http://events.ydy121.com/wx/special.html?id=55</w:t>
      </w:r>
      <w:r>
        <w:rPr>
          <w:rFonts w:hint="eastAsia" w:ascii="仿宋" w:hAnsi="仿宋" w:eastAsia="仿宋" w:cs="仿宋"/>
          <w:color w:val="333333"/>
          <w:sz w:val="28"/>
          <w:szCs w:val="28"/>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张家界武陵源生态</w:t>
      </w:r>
      <w:r>
        <w:rPr>
          <w:rFonts w:hint="eastAsia" w:ascii="仿宋" w:hAnsi="仿宋" w:eastAsia="仿宋" w:cs="仿宋"/>
          <w:color w:val="333333"/>
          <w:sz w:val="28"/>
          <w:szCs w:val="28"/>
        </w:rPr>
        <w:t>马拉松电子邮箱：</w:t>
      </w:r>
      <w:r>
        <w:rPr>
          <w:rFonts w:hint="eastAsia" w:ascii="仿宋" w:hAnsi="仿宋" w:eastAsia="仿宋" w:cs="仿宋"/>
          <w:color w:val="333333"/>
          <w:sz w:val="28"/>
          <w:szCs w:val="28"/>
          <w:lang w:val="en-US" w:eastAsia="zh-CN"/>
        </w:rPr>
        <w:t>1357706604@qq.com</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rPr>
          <w:rFonts w:hint="eastAsia" w:ascii="仿宋" w:hAnsi="仿宋" w:eastAsia="仿宋" w:cs="仿宋"/>
          <w:color w:val="333333"/>
          <w:sz w:val="28"/>
          <w:szCs w:val="28"/>
        </w:rPr>
      </w:pPr>
      <w:r>
        <w:rPr>
          <w:rFonts w:hint="eastAsia" w:ascii="仿宋" w:hAnsi="仿宋" w:eastAsia="仿宋" w:cs="仿宋"/>
          <w:color w:val="333333"/>
          <w:sz w:val="28"/>
          <w:szCs w:val="28"/>
        </w:rPr>
        <w:t>本规程解释权属于</w:t>
      </w:r>
      <w:r>
        <w:rPr>
          <w:rFonts w:hint="eastAsia" w:ascii="仿宋" w:hAnsi="仿宋" w:eastAsia="仿宋" w:cs="仿宋"/>
          <w:color w:val="333333"/>
          <w:sz w:val="28"/>
          <w:szCs w:val="28"/>
          <w:lang w:val="en-US" w:eastAsia="zh-CN"/>
        </w:rPr>
        <w:t>张家界武陵源生态</w:t>
      </w:r>
      <w:r>
        <w:rPr>
          <w:rFonts w:hint="eastAsia" w:ascii="仿宋" w:hAnsi="仿宋" w:eastAsia="仿宋" w:cs="仿宋"/>
          <w:color w:val="333333"/>
          <w:sz w:val="28"/>
          <w:szCs w:val="28"/>
        </w:rPr>
        <w:t>马拉松组委会，未尽事宜，另行通知</w:t>
      </w:r>
    </w:p>
    <w:p>
      <w:pPr>
        <w:spacing w:line="360" w:lineRule="auto"/>
      </w:pPr>
    </w:p>
    <w:p>
      <w:pPr>
        <w:spacing w:line="360" w:lineRule="auto"/>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0D177F-36F8-4A9F-912D-33689A8E18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6527F059-A17D-4B90-961E-DAFF59E90B05}"/>
  </w:font>
  <w:font w:name="仿宋">
    <w:panose1 w:val="02010609060101010101"/>
    <w:charset w:val="86"/>
    <w:family w:val="auto"/>
    <w:pitch w:val="default"/>
    <w:sig w:usb0="800002BF" w:usb1="38CF7CFA" w:usb2="00000016" w:usb3="00000000" w:csb0="00040001" w:csb1="00000000"/>
    <w:embedRegular r:id="rId3" w:fontKey="{6187B365-BDC3-4DAA-909F-79DAA61F0138}"/>
  </w:font>
  <w:font w:name="Segoe UI">
    <w:panose1 w:val="020B0502040204020203"/>
    <w:charset w:val="00"/>
    <w:family w:val="auto"/>
    <w:pitch w:val="default"/>
    <w:sig w:usb0="E4002EFF" w:usb1="C000E47F" w:usb2="00000009" w:usb3="00000000" w:csb0="200001FF" w:csb1="00000000"/>
    <w:embedRegular r:id="rId4" w:fontKey="{E7F3EE5E-42AF-4273-81A2-EC349C8F10E7}"/>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74CBF"/>
    <w:multiLevelType w:val="singleLevel"/>
    <w:tmpl w:val="0FA74CBF"/>
    <w:lvl w:ilvl="0" w:tentative="0">
      <w:start w:val="7"/>
      <w:numFmt w:val="chineseCounting"/>
      <w:lvlText w:val="(%1)"/>
      <w:lvlJc w:val="left"/>
      <w:pPr>
        <w:tabs>
          <w:tab w:val="left" w:pos="312"/>
        </w:tabs>
      </w:pPr>
      <w:rPr>
        <w:rFonts w:hint="eastAsia"/>
      </w:rPr>
    </w:lvl>
  </w:abstractNum>
  <w:abstractNum w:abstractNumId="1">
    <w:nsid w:val="458F98D8"/>
    <w:multiLevelType w:val="singleLevel"/>
    <w:tmpl w:val="458F98D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459B2"/>
    <w:rsid w:val="01CC5F28"/>
    <w:rsid w:val="0428441F"/>
    <w:rsid w:val="08FD70EA"/>
    <w:rsid w:val="0E2D267E"/>
    <w:rsid w:val="12BD34C0"/>
    <w:rsid w:val="14777FA6"/>
    <w:rsid w:val="1BE33CC4"/>
    <w:rsid w:val="24252378"/>
    <w:rsid w:val="26AA5E95"/>
    <w:rsid w:val="284F3F41"/>
    <w:rsid w:val="2E00378C"/>
    <w:rsid w:val="2FBD5E95"/>
    <w:rsid w:val="309A77BB"/>
    <w:rsid w:val="30B77239"/>
    <w:rsid w:val="33280A40"/>
    <w:rsid w:val="35113121"/>
    <w:rsid w:val="3615407A"/>
    <w:rsid w:val="3999634C"/>
    <w:rsid w:val="3C874B67"/>
    <w:rsid w:val="400B353A"/>
    <w:rsid w:val="445F11F0"/>
    <w:rsid w:val="46026757"/>
    <w:rsid w:val="46270BC4"/>
    <w:rsid w:val="46A77665"/>
    <w:rsid w:val="48315752"/>
    <w:rsid w:val="48A7498B"/>
    <w:rsid w:val="55C53BFF"/>
    <w:rsid w:val="59941F2B"/>
    <w:rsid w:val="5A145C2F"/>
    <w:rsid w:val="5D10101F"/>
    <w:rsid w:val="5E4A2843"/>
    <w:rsid w:val="5FED2A2B"/>
    <w:rsid w:val="674F6CE8"/>
    <w:rsid w:val="692F4EDF"/>
    <w:rsid w:val="6A30766A"/>
    <w:rsid w:val="6C73252C"/>
    <w:rsid w:val="73A93E84"/>
    <w:rsid w:val="757A36ED"/>
    <w:rsid w:val="76075D55"/>
    <w:rsid w:val="7954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Body Text Indent 2"/>
    <w:basedOn w:val="1"/>
    <w:qFormat/>
    <w:uiPriority w:val="0"/>
    <w:pPr>
      <w:spacing w:line="400" w:lineRule="exact"/>
      <w:ind w:firstLine="840" w:firstLineChars="400"/>
    </w:pPr>
    <w:rPr>
      <w:rFonts w:ascii="宋体" w:hAnsi="宋体"/>
    </w:rPr>
  </w:style>
  <w:style w:type="paragraph" w:styleId="5">
    <w:name w:val="Body Text"/>
    <w:basedOn w:val="1"/>
    <w:next w:val="6"/>
    <w:qFormat/>
    <w:uiPriority w:val="0"/>
    <w:rPr>
      <w:sz w:val="28"/>
      <w:szCs w:val="28"/>
    </w:rPr>
  </w:style>
  <w:style w:type="paragraph" w:customStyle="1" w:styleId="6">
    <w:name w:val="Normal1"/>
    <w:qFormat/>
    <w:uiPriority w:val="0"/>
    <w:pPr>
      <w:jc w:val="both"/>
    </w:pPr>
    <w:rPr>
      <w:rFonts w:ascii="Calibri" w:hAnsi="Calibri" w:eastAsia="宋体" w:cs="Times New Roman"/>
      <w:kern w:val="2"/>
      <w:sz w:val="21"/>
      <w:szCs w:val="21"/>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列出段落1"/>
    <w:basedOn w:val="1"/>
    <w:qFormat/>
    <w:uiPriority w:val="0"/>
    <w:pPr>
      <w:ind w:firstLine="420"/>
    </w:pPr>
    <w:rPr>
      <w:rFonts w:ascii="Calibri" w:hAnsi="Calibri" w:eastAsia="Calibri"/>
      <w:sz w:val="20"/>
      <w:szCs w:val="20"/>
    </w:rPr>
  </w:style>
  <w:style w:type="paragraph" w:customStyle="1" w:styleId="13">
    <w:name w:val="BodyText1I2"/>
    <w:qFormat/>
    <w:uiPriority w:val="99"/>
    <w:pPr>
      <w:widowControl w:val="0"/>
      <w:ind w:left="420" w:leftChars="200" w:firstLine="420" w:firstLineChars="200"/>
      <w:jc w:val="both"/>
      <w:textAlignment w:val="baseline"/>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2021-09-23T05:48:00Z</dcterms:created>
  <dc:creator>CUI</dc:creator>
  <cp:lastModifiedBy>搏赞体育-吴征兵</cp:lastModifiedBy>
  <cp:lastPrinted>2021-11-23T01:15:00Z</cp:lastPrinted>
  <dcterms:modified xsi:type="dcterms:W3CDTF">2021-11-25T02:04:21Z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39738ECB9092456CB2510C250180803C</vt:lpwstr>
  </property>
</Properties>
</file>