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0" w:firstLineChars="0"/>
        <w:jc w:val="center"/>
        <w:rPr>
          <w:b/>
          <w:bCs/>
          <w:sz w:val="44"/>
          <w:szCs w:val="44"/>
        </w:rPr>
      </w:pPr>
      <w:r>
        <w:rPr>
          <w:rFonts w:hint="eastAsia"/>
          <w:b/>
          <w:bCs/>
          <w:sz w:val="44"/>
          <w:szCs w:val="44"/>
        </w:rPr>
        <w:t>2020安远东江源·三百山马拉松赛</w:t>
      </w:r>
    </w:p>
    <w:p>
      <w:pPr>
        <w:pStyle w:val="14"/>
        <w:ind w:firstLine="0" w:firstLineChars="0"/>
        <w:jc w:val="center"/>
        <w:rPr>
          <w:b/>
          <w:bCs/>
          <w:sz w:val="44"/>
          <w:szCs w:val="44"/>
        </w:rPr>
      </w:pPr>
      <w:r>
        <w:rPr>
          <w:rFonts w:hint="eastAsia"/>
          <w:b/>
          <w:bCs/>
          <w:sz w:val="44"/>
          <w:szCs w:val="44"/>
        </w:rPr>
        <w:t>报名须知</w:t>
      </w:r>
    </w:p>
    <w:p>
      <w:pPr>
        <w:pStyle w:val="14"/>
        <w:ind w:firstLine="0" w:firstLineChars="0"/>
        <w:jc w:val="center"/>
        <w:rPr>
          <w:sz w:val="32"/>
          <w:szCs w:val="36"/>
        </w:rPr>
      </w:pPr>
    </w:p>
    <w:p>
      <w:pPr>
        <w:pStyle w:val="14"/>
        <w:numPr>
          <w:ilvl w:val="0"/>
          <w:numId w:val="1"/>
        </w:numPr>
        <w:adjustRightInd w:val="0"/>
        <w:snapToGrid w:val="0"/>
        <w:spacing w:line="360" w:lineRule="auto"/>
        <w:ind w:left="0" w:firstLine="0" w:firstLineChars="0"/>
        <w:rPr>
          <w:rFonts w:ascii="仿宋" w:hAnsi="仿宋" w:eastAsia="仿宋" w:cs="仿宋"/>
          <w:b/>
          <w:bCs/>
          <w:sz w:val="24"/>
          <w:szCs w:val="24"/>
        </w:rPr>
      </w:pPr>
      <w:r>
        <w:rPr>
          <w:rFonts w:hint="eastAsia" w:ascii="仿宋" w:hAnsi="仿宋" w:eastAsia="仿宋" w:cs="仿宋"/>
          <w:b/>
          <w:bCs/>
          <w:sz w:val="24"/>
          <w:szCs w:val="24"/>
        </w:rPr>
        <w:t>赛事信息</w:t>
      </w:r>
    </w:p>
    <w:p>
      <w:pPr>
        <w:pStyle w:val="14"/>
        <w:numPr>
          <w:ilvl w:val="0"/>
          <w:numId w:val="2"/>
        </w:numPr>
        <w:spacing w:line="360" w:lineRule="auto"/>
        <w:ind w:left="420" w:firstLineChars="0"/>
        <w:rPr>
          <w:rFonts w:ascii="仿宋" w:hAnsi="仿宋" w:eastAsia="仿宋" w:cs="仿宋"/>
          <w:b/>
          <w:bCs/>
          <w:sz w:val="24"/>
          <w:szCs w:val="24"/>
        </w:rPr>
      </w:pPr>
      <w:r>
        <w:rPr>
          <w:rFonts w:hint="eastAsia" w:ascii="仿宋" w:hAnsi="仿宋" w:eastAsia="仿宋" w:cs="仿宋"/>
          <w:b/>
          <w:bCs/>
          <w:sz w:val="24"/>
          <w:szCs w:val="24"/>
        </w:rPr>
        <w:t>比赛时间及地点</w:t>
      </w:r>
    </w:p>
    <w:p>
      <w:pPr>
        <w:pStyle w:val="14"/>
        <w:spacing w:line="360" w:lineRule="auto"/>
        <w:ind w:firstLine="480"/>
        <w:rPr>
          <w:rFonts w:hint="eastAsia" w:ascii="仿宋" w:hAnsi="仿宋" w:eastAsia="仿宋" w:cs="仿宋"/>
          <w:sz w:val="24"/>
          <w:szCs w:val="24"/>
        </w:rPr>
      </w:pPr>
      <w:r>
        <w:rPr>
          <w:rFonts w:hint="eastAsia" w:ascii="仿宋" w:hAnsi="仿宋" w:eastAsia="仿宋" w:cs="仿宋"/>
          <w:sz w:val="24"/>
          <w:szCs w:val="24"/>
        </w:rPr>
        <w:t>2020年11月8日（星期日）上午8:00</w:t>
      </w:r>
    </w:p>
    <w:p>
      <w:pPr>
        <w:pStyle w:val="14"/>
        <w:numPr>
          <w:ilvl w:val="0"/>
          <w:numId w:val="0"/>
        </w:numPr>
        <w:spacing w:line="360" w:lineRule="auto"/>
        <w:ind w:leftChars="0" w:firstLine="360" w:firstLineChars="150"/>
        <w:rPr>
          <w:rFonts w:ascii="仿宋" w:hAnsi="仿宋" w:eastAsia="仿宋" w:cs="仿宋"/>
          <w:b/>
          <w:bCs/>
          <w:sz w:val="24"/>
          <w:szCs w:val="24"/>
        </w:rPr>
      </w:pPr>
      <w:r>
        <w:rPr>
          <w:rFonts w:hint="eastAsia" w:ascii="仿宋" w:hAnsi="仿宋" w:eastAsia="仿宋" w:cs="仿宋"/>
          <w:sz w:val="24"/>
          <w:szCs w:val="24"/>
          <w:lang w:val="en-US" w:eastAsia="zh-Hans"/>
        </w:rPr>
        <w:t>江西安远县三百山风景名胜区和东生围区域</w:t>
      </w:r>
    </w:p>
    <w:p>
      <w:pPr>
        <w:pStyle w:val="14"/>
        <w:numPr>
          <w:ilvl w:val="0"/>
          <w:numId w:val="2"/>
        </w:numPr>
        <w:spacing w:line="360" w:lineRule="auto"/>
        <w:ind w:left="420" w:firstLineChars="0"/>
        <w:rPr>
          <w:rFonts w:ascii="仿宋" w:hAnsi="仿宋" w:eastAsia="仿宋" w:cs="仿宋"/>
          <w:b/>
          <w:bCs/>
          <w:sz w:val="24"/>
          <w:szCs w:val="24"/>
        </w:rPr>
      </w:pPr>
      <w:r>
        <w:rPr>
          <w:rFonts w:hint="eastAsia" w:ascii="仿宋" w:hAnsi="仿宋" w:eastAsia="仿宋" w:cs="仿宋"/>
          <w:b/>
          <w:bCs/>
          <w:sz w:val="24"/>
          <w:szCs w:val="24"/>
        </w:rPr>
        <w:t>比赛项目及规模</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马拉松（42.195公里）：</w:t>
      </w:r>
      <w:r>
        <w:rPr>
          <w:rFonts w:ascii="仿宋" w:hAnsi="仿宋" w:eastAsia="仿宋" w:cs="仿宋"/>
          <w:sz w:val="24"/>
          <w:szCs w:val="24"/>
        </w:rPr>
        <w:t>1,</w:t>
      </w:r>
      <w:r>
        <w:rPr>
          <w:rFonts w:hint="eastAsia" w:ascii="仿宋" w:hAnsi="仿宋" w:eastAsia="仿宋" w:cs="仿宋"/>
          <w:sz w:val="24"/>
          <w:szCs w:val="24"/>
        </w:rPr>
        <w:t>000人</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半程马拉松(21.0975公里)：2</w:t>
      </w:r>
      <w:r>
        <w:rPr>
          <w:rFonts w:ascii="仿宋" w:hAnsi="仿宋" w:eastAsia="仿宋" w:cs="仿宋"/>
          <w:sz w:val="24"/>
          <w:szCs w:val="24"/>
        </w:rPr>
        <w:t>,</w:t>
      </w:r>
      <w:r>
        <w:rPr>
          <w:rFonts w:hint="eastAsia" w:ascii="仿宋" w:hAnsi="仿宋" w:eastAsia="仿宋" w:cs="仿宋"/>
          <w:sz w:val="24"/>
          <w:szCs w:val="24"/>
        </w:rPr>
        <w:t>000人</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迷你马拉松(约</w:t>
      </w:r>
      <w:r>
        <w:rPr>
          <w:rFonts w:ascii="仿宋" w:hAnsi="仿宋" w:eastAsia="仿宋" w:cs="仿宋"/>
          <w:sz w:val="24"/>
          <w:szCs w:val="24"/>
        </w:rPr>
        <w:t>5</w:t>
      </w:r>
      <w:r>
        <w:rPr>
          <w:rFonts w:hint="eastAsia" w:ascii="仿宋" w:hAnsi="仿宋" w:eastAsia="仿宋" w:cs="仿宋"/>
          <w:sz w:val="24"/>
          <w:szCs w:val="24"/>
        </w:rPr>
        <w:t>公里)：2</w:t>
      </w:r>
      <w:r>
        <w:rPr>
          <w:rFonts w:ascii="仿宋" w:hAnsi="仿宋" w:eastAsia="仿宋" w:cs="仿宋"/>
          <w:sz w:val="24"/>
          <w:szCs w:val="24"/>
        </w:rPr>
        <w:t>,</w:t>
      </w:r>
      <w:r>
        <w:rPr>
          <w:rFonts w:hint="eastAsia" w:ascii="仿宋" w:hAnsi="仿宋" w:eastAsia="仿宋" w:cs="仿宋"/>
          <w:sz w:val="24"/>
          <w:szCs w:val="24"/>
        </w:rPr>
        <w:t>000人</w:t>
      </w:r>
    </w:p>
    <w:p>
      <w:pPr>
        <w:pStyle w:val="14"/>
        <w:numPr>
          <w:ilvl w:val="0"/>
          <w:numId w:val="2"/>
        </w:numPr>
        <w:spacing w:line="360" w:lineRule="auto"/>
        <w:ind w:left="420" w:firstLineChars="0"/>
        <w:rPr>
          <w:rFonts w:ascii="仿宋" w:hAnsi="仿宋" w:eastAsia="仿宋" w:cs="仿宋"/>
          <w:b/>
          <w:bCs/>
          <w:sz w:val="24"/>
          <w:szCs w:val="24"/>
        </w:rPr>
      </w:pPr>
      <w:r>
        <w:rPr>
          <w:rFonts w:hint="eastAsia" w:ascii="仿宋" w:hAnsi="仿宋" w:eastAsia="仿宋" w:cs="仿宋"/>
          <w:b/>
          <w:bCs/>
          <w:sz w:val="24"/>
          <w:szCs w:val="24"/>
        </w:rPr>
        <w:t>比赛线路</w:t>
      </w:r>
    </w:p>
    <w:p>
      <w:pPr>
        <w:pStyle w:val="14"/>
        <w:spacing w:line="360" w:lineRule="auto"/>
        <w:ind w:firstLine="480"/>
        <w:rPr>
          <w:rFonts w:ascii="仿宋" w:hAnsi="仿宋" w:eastAsia="仿宋" w:cs="仿宋"/>
          <w:sz w:val="24"/>
          <w:szCs w:val="24"/>
        </w:rPr>
      </w:pPr>
      <w:bookmarkStart w:id="0" w:name="_Hlk13125047"/>
      <w:r>
        <w:rPr>
          <w:rFonts w:hint="eastAsia" w:ascii="仿宋" w:hAnsi="仿宋" w:eastAsia="仿宋" w:cs="仿宋"/>
          <w:sz w:val="24"/>
          <w:szCs w:val="24"/>
        </w:rPr>
        <w:t>赛事起、终点及路线将于后续发布，请关注官方a</w:t>
      </w:r>
      <w:r>
        <w:rPr>
          <w:rFonts w:ascii="仿宋" w:hAnsi="仿宋" w:eastAsia="仿宋" w:cs="仿宋"/>
          <w:sz w:val="24"/>
          <w:szCs w:val="24"/>
        </w:rPr>
        <w:t xml:space="preserve">pp </w:t>
      </w:r>
      <w:r>
        <w:rPr>
          <w:rFonts w:hint="eastAsia" w:ascii="仿宋" w:hAnsi="仿宋" w:eastAsia="仿宋" w:cs="仿宋"/>
          <w:sz w:val="24"/>
          <w:szCs w:val="24"/>
        </w:rPr>
        <w:t>第一赛道及微信公众号：第一赛道、安远马拉松或安远马拉松官方网站（</w:t>
      </w:r>
      <w:r>
        <w:rPr>
          <w:rFonts w:ascii="仿宋" w:hAnsi="仿宋" w:eastAsia="仿宋" w:cs="仿宋"/>
          <w:sz w:val="24"/>
          <w:szCs w:val="24"/>
        </w:rPr>
        <w:t>http://anyuan.sport-china.cn</w:t>
      </w:r>
      <w:r>
        <w:rPr>
          <w:rFonts w:hint="eastAsia" w:ascii="仿宋" w:hAnsi="仿宋" w:eastAsia="仿宋" w:cs="仿宋"/>
          <w:sz w:val="24"/>
          <w:szCs w:val="24"/>
        </w:rPr>
        <w:t>）。</w:t>
      </w:r>
      <w:bookmarkEnd w:id="0"/>
    </w:p>
    <w:p>
      <w:pPr>
        <w:pStyle w:val="14"/>
        <w:numPr>
          <w:ilvl w:val="0"/>
          <w:numId w:val="1"/>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报名信息</w:t>
      </w:r>
    </w:p>
    <w:p>
      <w:pPr>
        <w:pStyle w:val="14"/>
        <w:spacing w:line="360" w:lineRule="auto"/>
        <w:ind w:firstLine="0" w:firstLineChars="0"/>
        <w:rPr>
          <w:rFonts w:ascii="仿宋" w:hAnsi="仿宋" w:eastAsia="仿宋" w:cs="仿宋"/>
          <w:b/>
          <w:bCs/>
          <w:sz w:val="24"/>
          <w:szCs w:val="24"/>
        </w:rPr>
      </w:pPr>
      <w:r>
        <w:rPr>
          <w:rFonts w:hint="eastAsia" w:ascii="仿宋" w:hAnsi="仿宋" w:eastAsia="仿宋" w:cs="仿宋"/>
          <w:b/>
          <w:bCs/>
          <w:sz w:val="24"/>
          <w:szCs w:val="24"/>
        </w:rPr>
        <w:t>（一）报名起止时间</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2020年9月22日14：00起，参赛名额报满即止。</w:t>
      </w:r>
    </w:p>
    <w:p>
      <w:pPr>
        <w:pStyle w:val="14"/>
        <w:spacing w:line="360" w:lineRule="auto"/>
        <w:ind w:firstLine="0" w:firstLineChars="0"/>
        <w:rPr>
          <w:rFonts w:ascii="仿宋" w:hAnsi="仿宋" w:eastAsia="仿宋" w:cs="仿宋"/>
          <w:b/>
          <w:bCs/>
          <w:sz w:val="24"/>
          <w:szCs w:val="24"/>
        </w:rPr>
      </w:pPr>
      <w:r>
        <w:rPr>
          <w:rFonts w:hint="eastAsia" w:ascii="仿宋" w:hAnsi="仿宋" w:eastAsia="仿宋" w:cs="仿宋"/>
          <w:b/>
          <w:bCs/>
          <w:sz w:val="24"/>
          <w:szCs w:val="24"/>
        </w:rPr>
        <w:t>（二）报名费用</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1.报名费用</w:t>
      </w:r>
    </w:p>
    <w:tbl>
      <w:tblPr>
        <w:tblStyle w:val="11"/>
        <w:tblW w:w="510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项目</w:t>
            </w:r>
          </w:p>
        </w:tc>
        <w:tc>
          <w:tcPr>
            <w:tcW w:w="2983"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微信或支付宝（人民币）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马拉松</w:t>
            </w:r>
          </w:p>
        </w:tc>
        <w:tc>
          <w:tcPr>
            <w:tcW w:w="2983"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150元/人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半程马拉松</w:t>
            </w:r>
          </w:p>
        </w:tc>
        <w:tc>
          <w:tcPr>
            <w:tcW w:w="2983"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迷你马拉松</w:t>
            </w:r>
          </w:p>
        </w:tc>
        <w:tc>
          <w:tcPr>
            <w:tcW w:w="2983" w:type="dxa"/>
            <w:vAlign w:val="center"/>
          </w:tcPr>
          <w:p>
            <w:pPr>
              <w:pStyle w:val="14"/>
              <w:spacing w:line="360" w:lineRule="auto"/>
              <w:ind w:firstLine="0" w:firstLineChars="0"/>
              <w:jc w:val="center"/>
              <w:rPr>
                <w:rFonts w:ascii="Calibri" w:hAnsi="Calibri" w:eastAsia="仿宋" w:cs="Calibri"/>
                <w:sz w:val="24"/>
                <w:szCs w:val="24"/>
              </w:rPr>
            </w:pPr>
            <w:r>
              <w:rPr>
                <w:rFonts w:ascii="Calibri" w:hAnsi="Calibri" w:eastAsia="仿宋" w:cs="Calibri"/>
                <w:sz w:val="24"/>
                <w:szCs w:val="24"/>
              </w:rPr>
              <w:t>50元/人</w:t>
            </w:r>
          </w:p>
        </w:tc>
      </w:tr>
    </w:tbl>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2.团报费用</w:t>
      </w:r>
    </w:p>
    <w:p>
      <w:pPr>
        <w:pStyle w:val="14"/>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团体报名十人以上，报名费享受九折优惠；二十人以上，报名费享八折优惠。</w:t>
      </w:r>
    </w:p>
    <w:p>
      <w:pPr>
        <w:pStyle w:val="14"/>
        <w:spacing w:line="360" w:lineRule="auto"/>
        <w:ind w:firstLine="0" w:firstLineChars="0"/>
        <w:rPr>
          <w:rFonts w:ascii="仿宋" w:hAnsi="仿宋" w:eastAsia="仿宋" w:cs="仿宋"/>
          <w:b/>
          <w:bCs/>
          <w:sz w:val="24"/>
          <w:szCs w:val="24"/>
        </w:rPr>
      </w:pPr>
      <w:r>
        <w:rPr>
          <w:rFonts w:hint="eastAsia" w:ascii="仿宋" w:hAnsi="仿宋" w:eastAsia="仿宋" w:cs="仿宋"/>
          <w:b/>
          <w:bCs/>
          <w:sz w:val="24"/>
          <w:szCs w:val="24"/>
        </w:rPr>
        <w:t>（三）报名要求</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1.年龄要求</w:t>
      </w:r>
    </w:p>
    <w:p>
      <w:pPr>
        <w:pStyle w:val="14"/>
        <w:numPr>
          <w:ilvl w:val="0"/>
          <w:numId w:val="3"/>
        </w:numPr>
        <w:spacing w:line="360" w:lineRule="auto"/>
        <w:ind w:left="420" w:leftChars="200" w:firstLineChars="0"/>
        <w:rPr>
          <w:rFonts w:ascii="仿宋" w:hAnsi="仿宋" w:eastAsia="仿宋" w:cs="仿宋"/>
          <w:sz w:val="24"/>
          <w:szCs w:val="24"/>
        </w:rPr>
      </w:pPr>
      <w:r>
        <w:rPr>
          <w:rFonts w:hint="eastAsia" w:ascii="仿宋" w:hAnsi="仿宋" w:eastAsia="仿宋" w:cs="仿宋"/>
          <w:sz w:val="24"/>
          <w:szCs w:val="24"/>
        </w:rPr>
        <w:t>马拉松项目年龄限比赛当年年满20周岁(2000年12月31日前出生)；</w:t>
      </w:r>
    </w:p>
    <w:p>
      <w:pPr>
        <w:pStyle w:val="14"/>
        <w:numPr>
          <w:ilvl w:val="0"/>
          <w:numId w:val="3"/>
        </w:numPr>
        <w:spacing w:line="360" w:lineRule="auto"/>
        <w:ind w:left="420" w:leftChars="200" w:firstLineChars="0"/>
        <w:rPr>
          <w:rFonts w:ascii="仿宋" w:hAnsi="仿宋" w:eastAsia="仿宋" w:cs="仿宋"/>
          <w:sz w:val="24"/>
          <w:szCs w:val="24"/>
        </w:rPr>
      </w:pPr>
      <w:r>
        <w:rPr>
          <w:rFonts w:hint="eastAsia" w:ascii="仿宋" w:hAnsi="仿宋" w:eastAsia="仿宋" w:cs="仿宋"/>
          <w:sz w:val="24"/>
          <w:szCs w:val="24"/>
        </w:rPr>
        <w:t>半程马拉松项目年龄限比赛当年年满16周岁(2004年12月31日前出生)，18岁以下未成年人参赛，需要监护人或法定代理人签署参赛声明；</w:t>
      </w:r>
    </w:p>
    <w:p>
      <w:pPr>
        <w:pStyle w:val="14"/>
        <w:numPr>
          <w:ilvl w:val="0"/>
          <w:numId w:val="3"/>
        </w:numPr>
        <w:spacing w:line="360" w:lineRule="auto"/>
        <w:ind w:left="420" w:leftChars="200" w:firstLineChars="0"/>
        <w:rPr>
          <w:rFonts w:ascii="仿宋" w:hAnsi="仿宋" w:eastAsia="仿宋" w:cs="仿宋"/>
          <w:sz w:val="24"/>
          <w:szCs w:val="24"/>
        </w:rPr>
      </w:pPr>
      <w:r>
        <w:rPr>
          <w:rFonts w:hint="eastAsia" w:ascii="仿宋" w:hAnsi="仿宋" w:eastAsia="仿宋" w:cs="仿宋"/>
          <w:sz w:val="24"/>
          <w:szCs w:val="24"/>
        </w:rPr>
        <w:t>迷你马拉松项目年龄不限，1</w:t>
      </w:r>
      <w:r>
        <w:rPr>
          <w:rFonts w:hint="default" w:ascii="仿宋" w:hAnsi="仿宋" w:eastAsia="仿宋" w:cs="仿宋"/>
          <w:sz w:val="24"/>
          <w:szCs w:val="24"/>
        </w:rPr>
        <w:t>8</w:t>
      </w:r>
      <w:r>
        <w:rPr>
          <w:rFonts w:hint="eastAsia" w:ascii="仿宋" w:hAnsi="仿宋" w:eastAsia="仿宋" w:cs="仿宋"/>
          <w:sz w:val="24"/>
          <w:szCs w:val="24"/>
        </w:rPr>
        <w:t>周岁以下未成年人参赛需要其监护人或法定代理人签署参赛声明，13周岁以下未成年人参赛需老师或家长陪跑；外籍参赛选手和中国田径协会注册参赛选手的年龄按照国际田联有关规定执行。</w:t>
      </w:r>
    </w:p>
    <w:p>
      <w:pPr>
        <w:pStyle w:val="14"/>
        <w:spacing w:line="360" w:lineRule="auto"/>
        <w:ind w:left="420" w:leftChars="200" w:firstLine="0" w:firstLineChars="0"/>
        <w:rPr>
          <w:rFonts w:ascii="仿宋" w:hAnsi="仿宋" w:eastAsia="仿宋" w:cs="仿宋"/>
          <w:sz w:val="24"/>
          <w:szCs w:val="24"/>
        </w:rPr>
      </w:pPr>
      <w:r>
        <w:rPr>
          <w:rFonts w:hint="eastAsia" w:ascii="仿宋" w:hAnsi="仿宋" w:eastAsia="仿宋" w:cs="仿宋"/>
          <w:sz w:val="24"/>
          <w:szCs w:val="24"/>
        </w:rPr>
        <w:t>2.身体要求</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马拉松比赛是一项大负荷、高强度、长距离的竞技运动，也是一项高风险的竞技项目，对参赛选手身体状况有较高的要求，参赛选手应身体健康，经常性参加跑步锻炼或训练，并具有长期参加长跑锻炼的基础。有以下身体状况者禁止报名参加比赛，否则自行承担任何一切后果及法律责任：</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1）先天性心脏病和风湿性心脏病；</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2）高血压和脑血管疾病；</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3）心肌炎和其他心脏病；</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4）冠状动脉病和严重心律不齐；</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5）血糖过高或过低的糖尿病；</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6）比赛日前两周以内患感冒；</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7）赛前一晚大量饮用烈性酒或睡眠不足者；</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8）手术或患病后在康复期内、不适宜剧烈运动的；</w:t>
      </w:r>
    </w:p>
    <w:p>
      <w:pPr>
        <w:pStyle w:val="14"/>
        <w:numPr>
          <w:numId w:val="0"/>
        </w:numPr>
        <w:spacing w:line="360" w:lineRule="auto"/>
        <w:ind w:leftChars="200"/>
        <w:rPr>
          <w:rFonts w:hint="eastAsia" w:ascii="仿宋" w:hAnsi="仿宋" w:eastAsia="仿宋" w:cs="仿宋"/>
          <w:sz w:val="24"/>
          <w:szCs w:val="24"/>
        </w:rPr>
      </w:pPr>
      <w:r>
        <w:rPr>
          <w:rFonts w:hint="eastAsia" w:ascii="仿宋" w:hAnsi="仿宋" w:eastAsia="仿宋" w:cs="仿宋"/>
          <w:sz w:val="24"/>
          <w:szCs w:val="24"/>
        </w:rPr>
        <w:t>9）妊娠期内妇女；</w:t>
      </w:r>
    </w:p>
    <w:p>
      <w:pPr>
        <w:pStyle w:val="14"/>
        <w:numPr>
          <w:numId w:val="0"/>
        </w:numPr>
        <w:spacing w:line="360" w:lineRule="auto"/>
        <w:ind w:leftChars="200"/>
        <w:rPr>
          <w:rFonts w:ascii="仿宋" w:hAnsi="仿宋" w:eastAsia="仿宋" w:cs="仿宋"/>
          <w:sz w:val="24"/>
          <w:szCs w:val="24"/>
        </w:rPr>
      </w:pPr>
      <w:r>
        <w:rPr>
          <w:rFonts w:hint="eastAsia" w:ascii="仿宋" w:hAnsi="仿宋" w:eastAsia="仿宋" w:cs="仿宋"/>
          <w:sz w:val="24"/>
          <w:szCs w:val="24"/>
        </w:rPr>
        <w:t>10）包括但不限于上述不适合运动的情况。</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3.参赛要求</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报名马拉松或半程马拉松的选手，须在报名时上传本人两年内半程或以上马拉松比赛的完赛证书,如过往两年内参加过中体体育承办的马拉松赛事相应项目并完赛的则不需再上传。</w:t>
      </w:r>
    </w:p>
    <w:p>
      <w:pPr>
        <w:pStyle w:val="19"/>
        <w:spacing w:line="360" w:lineRule="auto"/>
        <w:ind w:firstLine="482"/>
        <w:rPr>
          <w:rFonts w:ascii="Calibri" w:hAnsi="Calibri" w:eastAsia="仿宋" w:cs="Calibri"/>
          <w:b/>
          <w:bCs/>
          <w:color w:val="FF0000"/>
          <w:sz w:val="24"/>
          <w:szCs w:val="24"/>
          <w:highlight w:val="yellow"/>
        </w:rPr>
      </w:pPr>
      <w:r>
        <w:rPr>
          <w:rFonts w:hint="eastAsia" w:ascii="Calibri" w:hAnsi="Calibri" w:eastAsia="仿宋" w:cs="Calibri"/>
          <w:b/>
          <w:bCs/>
          <w:color w:val="FF0000"/>
          <w:sz w:val="24"/>
          <w:szCs w:val="24"/>
          <w:highlight w:val="yellow"/>
        </w:rPr>
        <w:t>4．防疫要求</w:t>
      </w:r>
    </w:p>
    <w:p>
      <w:pPr>
        <w:pStyle w:val="19"/>
        <w:spacing w:line="360" w:lineRule="auto"/>
        <w:ind w:firstLine="482"/>
        <w:rPr>
          <w:rFonts w:ascii="Calibri" w:hAnsi="Calibri" w:eastAsia="仿宋" w:cs="Calibri"/>
          <w:b/>
          <w:bCs/>
          <w:color w:val="FF0000"/>
          <w:sz w:val="24"/>
          <w:szCs w:val="24"/>
          <w:highlight w:val="yellow"/>
        </w:rPr>
      </w:pPr>
      <w:r>
        <w:rPr>
          <w:rFonts w:hint="eastAsia" w:ascii="Calibri" w:hAnsi="Calibri" w:eastAsia="仿宋" w:cs="Calibri"/>
          <w:b/>
          <w:bCs/>
          <w:color w:val="FF0000"/>
          <w:sz w:val="24"/>
          <w:szCs w:val="24"/>
          <w:highlight w:val="yellow"/>
        </w:rPr>
        <w:t>1）报名选手须上传所在省份健康码，江西省为赣通码，广东省为粤康码。</w:t>
      </w:r>
    </w:p>
    <w:p>
      <w:pPr>
        <w:pStyle w:val="19"/>
        <w:spacing w:line="360" w:lineRule="auto"/>
        <w:ind w:firstLine="482"/>
        <w:rPr>
          <w:rFonts w:ascii="Calibri" w:hAnsi="Calibri" w:eastAsia="仿宋" w:cs="Calibri"/>
          <w:b/>
          <w:bCs/>
          <w:color w:val="FF0000"/>
          <w:sz w:val="24"/>
          <w:szCs w:val="24"/>
          <w:highlight w:val="yellow"/>
        </w:rPr>
      </w:pPr>
      <w:r>
        <w:rPr>
          <w:rFonts w:hint="eastAsia" w:ascii="Calibri" w:hAnsi="Calibri" w:eastAsia="仿宋" w:cs="Calibri"/>
          <w:b/>
          <w:bCs/>
          <w:color w:val="FF0000"/>
          <w:sz w:val="24"/>
          <w:szCs w:val="24"/>
          <w:highlight w:val="yellow"/>
        </w:rPr>
        <w:t>2）报名时，需在14天内没有中高风险疫情地区旅居史，健康码为绿色，比赛开始前14天不得前往疫情中高风险地区。</w:t>
      </w:r>
    </w:p>
    <w:p>
      <w:pPr>
        <w:pStyle w:val="19"/>
        <w:spacing w:line="360" w:lineRule="auto"/>
        <w:ind w:firstLine="482"/>
        <w:rPr>
          <w:rFonts w:ascii="Calibri" w:hAnsi="Calibri" w:eastAsia="仿宋" w:cs="Calibri"/>
          <w:b/>
          <w:bCs/>
          <w:color w:val="FF0000"/>
          <w:sz w:val="24"/>
          <w:szCs w:val="24"/>
          <w:highlight w:val="yellow"/>
        </w:rPr>
      </w:pPr>
      <w:r>
        <w:rPr>
          <w:rFonts w:hint="eastAsia" w:ascii="Calibri" w:hAnsi="Calibri" w:eastAsia="仿宋" w:cs="Calibri"/>
          <w:b/>
          <w:bCs/>
          <w:color w:val="FF0000"/>
          <w:sz w:val="24"/>
          <w:szCs w:val="24"/>
          <w:highlight w:val="yellow"/>
        </w:rPr>
        <w:t>3）报名选手须在2020年8月8日后无出入境经历。</w:t>
      </w:r>
    </w:p>
    <w:p>
      <w:pPr>
        <w:pStyle w:val="19"/>
        <w:spacing w:line="360" w:lineRule="auto"/>
        <w:ind w:firstLine="482"/>
        <w:rPr>
          <w:rFonts w:ascii="Calibri" w:hAnsi="Calibri" w:eastAsia="仿宋" w:cs="Calibri"/>
          <w:b/>
          <w:bCs/>
          <w:color w:val="FF0000"/>
          <w:sz w:val="24"/>
          <w:szCs w:val="24"/>
          <w:highlight w:val="yellow"/>
        </w:rPr>
      </w:pPr>
      <w:r>
        <w:rPr>
          <w:rFonts w:hint="eastAsia" w:ascii="Calibri" w:hAnsi="Calibri" w:eastAsia="仿宋" w:cs="Calibri"/>
          <w:b/>
          <w:bCs/>
          <w:color w:val="FF0000"/>
          <w:sz w:val="24"/>
          <w:szCs w:val="24"/>
          <w:highlight w:val="yellow"/>
        </w:rPr>
        <w:t>4）在集中医学观察或居家隔离期的人员不得参赛。</w:t>
      </w:r>
    </w:p>
    <w:p>
      <w:pPr>
        <w:pStyle w:val="19"/>
        <w:spacing w:line="360" w:lineRule="auto"/>
        <w:ind w:firstLine="482"/>
        <w:rPr>
          <w:rFonts w:ascii="Calibri" w:hAnsi="Calibri" w:eastAsia="仿宋" w:cs="Calibri"/>
          <w:b/>
          <w:bCs/>
          <w:color w:val="FF0000"/>
          <w:sz w:val="24"/>
          <w:szCs w:val="24"/>
        </w:rPr>
      </w:pPr>
      <w:r>
        <w:rPr>
          <w:rFonts w:hint="eastAsia" w:ascii="Calibri" w:hAnsi="Calibri" w:eastAsia="仿宋" w:cs="Calibri"/>
          <w:b/>
          <w:bCs/>
          <w:color w:val="FF0000"/>
          <w:sz w:val="24"/>
          <w:szCs w:val="24"/>
          <w:highlight w:val="yellow"/>
        </w:rPr>
        <w:t>根据《体育总局统筹推进新冠肺炎疫情防控与体育工作领导小组关于有序恢复体育赛事活动指导意见》的要求，同时符合以上所有条件并经赛事组委会审核后方报名成功，如因隐瞒或虚假填报信息而造成不良影响的，主办方有权取消其参赛资格，并依法追究相关法律责任。</w:t>
      </w:r>
    </w:p>
    <w:p>
      <w:pPr>
        <w:pStyle w:val="14"/>
        <w:spacing w:line="360" w:lineRule="auto"/>
        <w:ind w:firstLine="480"/>
        <w:rPr>
          <w:rFonts w:hint="eastAsia" w:ascii="仿宋" w:hAnsi="仿宋" w:eastAsia="仿宋" w:cs="仿宋"/>
          <w:sz w:val="24"/>
          <w:szCs w:val="24"/>
        </w:rPr>
      </w:pP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5.不予报名的参赛选手</w:t>
      </w:r>
    </w:p>
    <w:p>
      <w:pPr>
        <w:ind w:left="420" w:leftChars="200"/>
        <w:rPr>
          <w:rFonts w:ascii="仿宋" w:hAnsi="仿宋" w:eastAsia="仿宋" w:cs="仿宋"/>
          <w:sz w:val="24"/>
          <w:szCs w:val="24"/>
        </w:rPr>
      </w:pPr>
      <w:r>
        <w:rPr>
          <w:rFonts w:hint="eastAsia" w:ascii="仿宋" w:hAnsi="仿宋" w:eastAsia="仿宋" w:cs="仿宋"/>
          <w:sz w:val="24"/>
          <w:szCs w:val="24"/>
        </w:rPr>
        <w:t>世界田径、中国田径协会、</w:t>
      </w:r>
      <w:r>
        <w:rPr>
          <w:rFonts w:hint="eastAsia" w:ascii="仿宋" w:hAnsi="仿宋" w:eastAsia="仿宋" w:cs="仿宋"/>
          <w:sz w:val="24"/>
          <w:szCs w:val="24"/>
          <w:lang w:val="en-US" w:eastAsia="zh-Hans"/>
        </w:rPr>
        <w:t>安远</w:t>
      </w:r>
      <w:bookmarkStart w:id="1" w:name="_GoBack"/>
      <w:bookmarkEnd w:id="1"/>
      <w:r>
        <w:rPr>
          <w:rFonts w:hint="eastAsia" w:ascii="仿宋" w:hAnsi="仿宋" w:eastAsia="仿宋" w:cs="仿宋"/>
          <w:sz w:val="24"/>
          <w:szCs w:val="24"/>
        </w:rPr>
        <w:t>马拉松组委会处以禁赛处罚的选手。。</w:t>
      </w:r>
    </w:p>
    <w:p>
      <w:pPr>
        <w:pStyle w:val="14"/>
        <w:spacing w:line="360" w:lineRule="auto"/>
        <w:ind w:firstLine="0" w:firstLineChars="0"/>
        <w:rPr>
          <w:rFonts w:ascii="仿宋" w:hAnsi="仿宋" w:eastAsia="仿宋" w:cs="仿宋"/>
          <w:b/>
          <w:bCs/>
          <w:sz w:val="24"/>
          <w:szCs w:val="24"/>
        </w:rPr>
      </w:pPr>
      <w:r>
        <w:rPr>
          <w:rFonts w:hint="eastAsia" w:ascii="仿宋" w:hAnsi="仿宋" w:eastAsia="仿宋" w:cs="仿宋"/>
          <w:b/>
          <w:bCs/>
          <w:sz w:val="24"/>
          <w:szCs w:val="24"/>
        </w:rPr>
        <w:t>（四）报名流程</w:t>
      </w:r>
    </w:p>
    <w:p>
      <w:pPr>
        <w:pStyle w:val="14"/>
        <w:numPr>
          <w:ilvl w:val="0"/>
          <w:numId w:val="4"/>
        </w:numPr>
        <w:spacing w:line="360" w:lineRule="auto"/>
        <w:ind w:left="420" w:leftChars="200" w:firstLineChars="0"/>
        <w:rPr>
          <w:rFonts w:ascii="仿宋" w:hAnsi="仿宋" w:eastAsia="仿宋" w:cs="仿宋"/>
          <w:sz w:val="24"/>
          <w:szCs w:val="24"/>
        </w:rPr>
      </w:pPr>
      <w:r>
        <w:rPr>
          <w:rFonts w:hint="eastAsia" w:ascii="仿宋" w:hAnsi="仿宋" w:eastAsia="仿宋" w:cs="仿宋"/>
          <w:sz w:val="24"/>
          <w:szCs w:val="24"/>
        </w:rPr>
        <w:t>个人报名</w:t>
      </w:r>
    </w:p>
    <w:p>
      <w:pPr>
        <w:pStyle w:val="14"/>
        <w:spacing w:line="360" w:lineRule="auto"/>
        <w:ind w:firstLine="480"/>
        <w:rPr>
          <w:rFonts w:ascii="仿宋" w:hAnsi="仿宋" w:eastAsia="仿宋" w:cs="仿宋"/>
          <w:sz w:val="24"/>
          <w:szCs w:val="24"/>
          <w:highlight w:val="yellow"/>
        </w:rPr>
      </w:pPr>
      <w:r>
        <w:rPr>
          <w:rFonts w:hint="eastAsia" w:ascii="仿宋" w:hAnsi="仿宋" w:eastAsia="仿宋" w:cs="仿宋"/>
          <w:sz w:val="24"/>
          <w:szCs w:val="24"/>
          <w:highlight w:val="yellow"/>
        </w:rPr>
        <w:t>选手可通过官方</w:t>
      </w:r>
      <w:r>
        <w:rPr>
          <w:rFonts w:ascii="仿宋" w:hAnsi="仿宋" w:eastAsia="仿宋" w:cs="仿宋"/>
          <w:sz w:val="24"/>
          <w:szCs w:val="24"/>
          <w:highlight w:val="yellow"/>
        </w:rPr>
        <w:t>app 第一赛道、官方微信公众号、官方合作的第三方报名平台进行报名。</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highlight w:val="yellow"/>
        </w:rPr>
        <w:t>打开官方</w:t>
      </w:r>
      <w:r>
        <w:rPr>
          <w:rFonts w:ascii="仿宋" w:hAnsi="仿宋" w:eastAsia="仿宋" w:cs="仿宋"/>
          <w:sz w:val="24"/>
          <w:szCs w:val="24"/>
          <w:highlight w:val="yellow"/>
        </w:rPr>
        <w:t>app 第一赛道，选择“赛事”后，点击选择“线下赛”，进入报名赛事列表，选择“2020安远马拉松”， 根据提示填写参赛选手个人信息，上传健康码后支付报名费，支付成功后等待工作人员审核报名资料通过后即报名成功。审核不通过的，所支付费用将在赛事结束后七个工作日内原路退回。</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微信搜索并关注“第一赛道”微信公众号，进入“第一赛道”微信公众号点击下方菜单栏中的“报名”，选择“安远马拉松”，根据提示填写参赛选手个人信息，支付报名费，支付成功后等待工作人员审核报名资料通过后即报名成功。审核不通过的，所支付费用将在赛事结束后七个工作日内原路退回。</w:t>
      </w:r>
    </w:p>
    <w:p>
      <w:pPr>
        <w:pStyle w:val="14"/>
        <w:numPr>
          <w:ilvl w:val="0"/>
          <w:numId w:val="4"/>
        </w:numPr>
        <w:spacing w:line="360" w:lineRule="auto"/>
        <w:ind w:left="420" w:leftChars="200" w:firstLineChars="0"/>
        <w:rPr>
          <w:rFonts w:ascii="仿宋" w:hAnsi="仿宋" w:eastAsia="仿宋" w:cs="仿宋"/>
          <w:sz w:val="24"/>
          <w:szCs w:val="24"/>
        </w:rPr>
      </w:pPr>
      <w:r>
        <w:rPr>
          <w:rFonts w:hint="eastAsia" w:ascii="仿宋" w:hAnsi="仿宋" w:eastAsia="仿宋" w:cs="仿宋"/>
          <w:sz w:val="24"/>
          <w:szCs w:val="24"/>
        </w:rPr>
        <w:t>团队报名</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跑团、企事业单位等团体可选择“团体报名”，团体报名仅能在官方微信公众号进行，</w:t>
      </w:r>
      <w:r>
        <w:rPr>
          <w:rFonts w:hint="eastAsia" w:ascii="仿宋" w:hAnsi="仿宋" w:eastAsia="仿宋" w:cs="仿宋"/>
          <w:color w:val="FF0000"/>
          <w:sz w:val="24"/>
          <w:szCs w:val="24"/>
        </w:rPr>
        <w:t>必须提前关注“第一赛道”公众号</w:t>
      </w:r>
      <w:r>
        <w:rPr>
          <w:rFonts w:hint="eastAsia" w:ascii="仿宋" w:hAnsi="仿宋" w:eastAsia="仿宋" w:cs="仿宋"/>
          <w:sz w:val="24"/>
          <w:szCs w:val="24"/>
        </w:rPr>
        <w:t>。负责人请在“第一赛道”微信公众号“报名”菜单中，按如下流程操作：【报名】→</w:t>
      </w:r>
      <w:r>
        <w:rPr>
          <w:rFonts w:hint="eastAsia" w:ascii="仿宋" w:hAnsi="仿宋" w:eastAsia="仿宋"/>
          <w:color w:val="FF0000"/>
          <w:sz w:val="28"/>
          <w:szCs w:val="28"/>
          <w:highlight w:val="yellow"/>
        </w:rPr>
        <w:t>【线下活动报名】→【团体报名通道】</w:t>
      </w:r>
      <w:r>
        <w:rPr>
          <w:rFonts w:hint="eastAsia" w:ascii="仿宋" w:hAnsi="仿宋" w:eastAsia="仿宋" w:cs="仿宋"/>
          <w:sz w:val="24"/>
          <w:szCs w:val="24"/>
        </w:rPr>
        <w:t>→【我的团队】→【创建团队】，创建团队成功后，将团报链接发给需报名的成员，点击链接进入报名。只有通过团报链接成功报名且人数不低于</w:t>
      </w:r>
      <w:r>
        <w:rPr>
          <w:rFonts w:ascii="仿宋" w:hAnsi="仿宋" w:eastAsia="仿宋" w:cs="仿宋"/>
          <w:sz w:val="24"/>
          <w:szCs w:val="24"/>
        </w:rPr>
        <w:t>1</w:t>
      </w:r>
      <w:r>
        <w:rPr>
          <w:rFonts w:hint="eastAsia" w:ascii="仿宋" w:hAnsi="仿宋" w:eastAsia="仿宋" w:cs="仿宋"/>
          <w:sz w:val="24"/>
          <w:szCs w:val="24"/>
        </w:rPr>
        <w:t>0人（含</w:t>
      </w:r>
      <w:r>
        <w:rPr>
          <w:rFonts w:ascii="仿宋" w:hAnsi="仿宋" w:eastAsia="仿宋" w:cs="仿宋"/>
          <w:sz w:val="24"/>
          <w:szCs w:val="24"/>
        </w:rPr>
        <w:t>1</w:t>
      </w:r>
      <w:r>
        <w:rPr>
          <w:rFonts w:hint="eastAsia" w:ascii="仿宋" w:hAnsi="仿宋" w:eastAsia="仿宋" w:cs="仿宋"/>
          <w:sz w:val="24"/>
          <w:szCs w:val="24"/>
        </w:rPr>
        <w:t>0人）的，才可享受9折报名优惠，人数不低于20人</w:t>
      </w:r>
      <w:r>
        <w:rPr>
          <w:rFonts w:ascii="仿宋" w:hAnsi="仿宋" w:eastAsia="仿宋" w:cs="仿宋"/>
          <w:sz w:val="24"/>
          <w:szCs w:val="24"/>
        </w:rPr>
        <w:t>(</w:t>
      </w:r>
      <w:r>
        <w:rPr>
          <w:rFonts w:hint="eastAsia" w:ascii="仿宋" w:hAnsi="仿宋" w:eastAsia="仿宋" w:cs="仿宋"/>
          <w:sz w:val="24"/>
          <w:szCs w:val="24"/>
        </w:rPr>
        <w:t>含20人</w:t>
      </w:r>
      <w:r>
        <w:rPr>
          <w:rFonts w:ascii="仿宋" w:hAnsi="仿宋" w:eastAsia="仿宋" w:cs="仿宋"/>
          <w:sz w:val="24"/>
          <w:szCs w:val="24"/>
        </w:rPr>
        <w:t>)</w:t>
      </w:r>
      <w:r>
        <w:rPr>
          <w:rFonts w:hint="eastAsia" w:ascii="仿宋" w:hAnsi="仿宋" w:eastAsia="仿宋" w:cs="仿宋"/>
          <w:sz w:val="24"/>
          <w:szCs w:val="24"/>
        </w:rPr>
        <w:t>的，享受8折优惠，团报成功以名字前有“团”字为准。在赛事结束后，达到团报要求者，按原报名支付路径退还相应优惠费用至跑友支付账号；以上团报优惠工作人员将在赛事结束后七个工作日内进行退还。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注：</w:t>
      </w:r>
      <w:r>
        <w:rPr>
          <w:rFonts w:ascii="仿宋" w:hAnsi="仿宋" w:eastAsia="仿宋" w:cs="仿宋"/>
          <w:sz w:val="24"/>
          <w:szCs w:val="24"/>
        </w:rPr>
        <w:t>在官方报名通道报名后切勿再在第三方报名平台重复报名，第三方平台报名后切勿多个平台报名。因重复报名而产生的退费将收取50%的手续费。</w:t>
      </w:r>
    </w:p>
    <w:p>
      <w:pPr>
        <w:pStyle w:val="14"/>
        <w:numPr>
          <w:ilvl w:val="0"/>
          <w:numId w:val="1"/>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重要说明</w:t>
      </w:r>
    </w:p>
    <w:p>
      <w:pPr>
        <w:pStyle w:val="14"/>
        <w:numPr>
          <w:ilvl w:val="1"/>
          <w:numId w:val="5"/>
        </w:numPr>
        <w:spacing w:line="360" w:lineRule="auto"/>
        <w:ind w:left="0" w:firstLine="480"/>
        <w:rPr>
          <w:rFonts w:ascii="仿宋" w:hAnsi="仿宋" w:eastAsia="仿宋" w:cs="仿宋"/>
          <w:sz w:val="24"/>
          <w:szCs w:val="24"/>
        </w:rPr>
      </w:pPr>
      <w:r>
        <w:rPr>
          <w:rFonts w:hint="eastAsia" w:ascii="仿宋" w:hAnsi="仿宋" w:eastAsia="仿宋" w:cs="仿宋"/>
          <w:sz w:val="24"/>
          <w:szCs w:val="24"/>
        </w:rPr>
        <w:t>报名选手须如实填写个人信息，组委会将对信息的真实性进行核实，若存在弄虚作假行为，则取消其2020安远东江源·三百山马拉松赛参赛资格。</w:t>
      </w:r>
    </w:p>
    <w:p>
      <w:pPr>
        <w:pStyle w:val="14"/>
        <w:numPr>
          <w:ilvl w:val="1"/>
          <w:numId w:val="5"/>
        </w:numPr>
        <w:spacing w:line="360" w:lineRule="auto"/>
        <w:ind w:left="0" w:firstLine="480"/>
        <w:rPr>
          <w:rFonts w:ascii="仿宋" w:hAnsi="仿宋" w:eastAsia="仿宋" w:cs="仿宋"/>
          <w:sz w:val="24"/>
          <w:szCs w:val="24"/>
        </w:rPr>
      </w:pPr>
      <w:r>
        <w:rPr>
          <w:rFonts w:hint="eastAsia" w:ascii="仿宋" w:hAnsi="仿宋" w:eastAsia="仿宋" w:cs="仿宋"/>
          <w:sz w:val="24"/>
          <w:szCs w:val="24"/>
        </w:rPr>
        <w:t>根据《2020安远东江源·三百山马拉松赛竞赛规程》，为防止弄虚作假，组委会将首先对境外报名选手信息进行核实，一经发现，将取消其报名资格，并保留禁止其参加今后安远东江源·三百山马拉松赛的权利，望选手们配合遵守。</w:t>
      </w:r>
    </w:p>
    <w:p>
      <w:pPr>
        <w:pStyle w:val="14"/>
        <w:numPr>
          <w:ilvl w:val="1"/>
          <w:numId w:val="5"/>
        </w:numPr>
        <w:spacing w:line="360" w:lineRule="auto"/>
        <w:ind w:left="0" w:firstLine="480"/>
        <w:rPr>
          <w:rFonts w:ascii="仿宋" w:hAnsi="仿宋" w:eastAsia="仿宋" w:cs="仿宋"/>
          <w:sz w:val="24"/>
          <w:szCs w:val="24"/>
        </w:rPr>
      </w:pPr>
      <w:r>
        <w:rPr>
          <w:rFonts w:hint="eastAsia" w:ascii="仿宋" w:hAnsi="仿宋" w:eastAsia="仿宋" w:cs="仿宋"/>
          <w:sz w:val="24"/>
          <w:szCs w:val="24"/>
        </w:rPr>
        <w:t>选手在比赛中如有不文明行为（如随地便溺，乱丢垃圾影响他人跑步的行为、影响他人安全的行为等），组委会有权取消其参赛成绩，并报请中国田协追加处罚。</w:t>
      </w:r>
    </w:p>
    <w:p>
      <w:pPr>
        <w:pStyle w:val="14"/>
        <w:numPr>
          <w:ilvl w:val="1"/>
          <w:numId w:val="5"/>
        </w:numPr>
        <w:spacing w:line="360" w:lineRule="auto"/>
        <w:ind w:left="0" w:firstLine="480"/>
        <w:rPr>
          <w:rFonts w:ascii="仿宋" w:hAnsi="仿宋" w:eastAsia="仿宋" w:cs="仿宋"/>
          <w:sz w:val="24"/>
          <w:szCs w:val="24"/>
        </w:rPr>
      </w:pPr>
      <w:r>
        <w:rPr>
          <w:rFonts w:hint="eastAsia" w:ascii="仿宋" w:hAnsi="仿宋" w:eastAsia="仿宋" w:cs="仿宋"/>
          <w:sz w:val="24"/>
          <w:szCs w:val="24"/>
        </w:rPr>
        <w:t>中国田径协会注册参赛选手须按照规定，通过中国田协网上报名系统报名（免收报名费），组委会不接受单独报名。</w:t>
      </w:r>
    </w:p>
    <w:p>
      <w:pPr>
        <w:pStyle w:val="14"/>
        <w:numPr>
          <w:ilvl w:val="1"/>
          <w:numId w:val="5"/>
        </w:numPr>
        <w:spacing w:line="360" w:lineRule="auto"/>
        <w:ind w:left="0" w:firstLine="480"/>
        <w:rPr>
          <w:rFonts w:ascii="仿宋" w:hAnsi="仿宋" w:eastAsia="仿宋" w:cs="仿宋"/>
          <w:sz w:val="24"/>
          <w:szCs w:val="24"/>
        </w:rPr>
      </w:pPr>
      <w:r>
        <w:rPr>
          <w:rFonts w:hint="eastAsia" w:ascii="仿宋" w:hAnsi="仿宋" w:eastAsia="仿宋" w:cs="仿宋"/>
          <w:sz w:val="24"/>
          <w:szCs w:val="24"/>
        </w:rPr>
        <w:t>选手参加并完成2020安远东江源·三百山马拉松赛，可获得相应项目的中体王者年度积分：马拉松完赛选手可获</w:t>
      </w:r>
      <w:r>
        <w:rPr>
          <w:rFonts w:ascii="仿宋" w:hAnsi="仿宋" w:eastAsia="仿宋" w:cs="仿宋"/>
          <w:sz w:val="24"/>
          <w:szCs w:val="24"/>
        </w:rPr>
        <w:t>3</w:t>
      </w:r>
      <w:r>
        <w:rPr>
          <w:rFonts w:hint="eastAsia" w:ascii="仿宋" w:hAnsi="仿宋" w:eastAsia="仿宋" w:cs="仿宋"/>
          <w:sz w:val="24"/>
          <w:szCs w:val="24"/>
        </w:rPr>
        <w:t>分，半程马拉松完赛选手可获</w:t>
      </w:r>
      <w:r>
        <w:rPr>
          <w:rFonts w:ascii="仿宋" w:hAnsi="仿宋" w:eastAsia="仿宋" w:cs="仿宋"/>
          <w:sz w:val="24"/>
          <w:szCs w:val="24"/>
        </w:rPr>
        <w:t>2</w:t>
      </w:r>
      <w:r>
        <w:rPr>
          <w:rFonts w:hint="eastAsia" w:ascii="仿宋" w:hAnsi="仿宋" w:eastAsia="仿宋" w:cs="仿宋"/>
          <w:sz w:val="24"/>
          <w:szCs w:val="24"/>
        </w:rPr>
        <w:t>分。</w:t>
      </w:r>
    </w:p>
    <w:p>
      <w:pPr>
        <w:pStyle w:val="14"/>
        <w:numPr>
          <w:ilvl w:val="0"/>
          <w:numId w:val="1"/>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参赛物资领取</w:t>
      </w:r>
    </w:p>
    <w:p>
      <w:pPr>
        <w:pStyle w:val="14"/>
        <w:spacing w:line="360" w:lineRule="auto"/>
        <w:ind w:firstLine="480"/>
        <w:rPr>
          <w:rFonts w:ascii="仿宋" w:hAnsi="仿宋" w:eastAsia="仿宋" w:cs="仿宋"/>
          <w:sz w:val="24"/>
          <w:szCs w:val="24"/>
        </w:rPr>
      </w:pPr>
      <w:r>
        <w:rPr>
          <w:rFonts w:hint="eastAsia" w:ascii="仿宋" w:hAnsi="仿宋" w:eastAsia="仿宋" w:cs="仿宋"/>
          <w:sz w:val="24"/>
          <w:szCs w:val="24"/>
        </w:rPr>
        <w:t>参赛物资领取，请详见《2020安远东江源·三百山马拉松赛物资领取须知》。</w:t>
      </w:r>
    </w:p>
    <w:p>
      <w:pPr>
        <w:pStyle w:val="14"/>
        <w:numPr>
          <w:ilvl w:val="0"/>
          <w:numId w:val="1"/>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联系方式</w:t>
      </w:r>
    </w:p>
    <w:p>
      <w:pPr>
        <w:pStyle w:val="14"/>
        <w:numPr>
          <w:ilvl w:val="0"/>
          <w:numId w:val="6"/>
        </w:numPr>
        <w:spacing w:line="360" w:lineRule="auto"/>
        <w:ind w:firstLineChars="0"/>
        <w:rPr>
          <w:rFonts w:ascii="仿宋" w:hAnsi="仿宋" w:eastAsia="仿宋" w:cs="仿宋"/>
          <w:sz w:val="24"/>
          <w:szCs w:val="24"/>
        </w:rPr>
      </w:pPr>
      <w:r>
        <w:rPr>
          <w:rFonts w:hint="eastAsia" w:ascii="仿宋" w:hAnsi="仿宋" w:eastAsia="仿宋" w:cs="仿宋"/>
          <w:sz w:val="24"/>
          <w:szCs w:val="24"/>
        </w:rPr>
        <w:t>联系电话：020-29008</w:t>
      </w:r>
      <w:r>
        <w:rPr>
          <w:rFonts w:ascii="仿宋" w:hAnsi="仿宋" w:eastAsia="仿宋" w:cs="仿宋"/>
          <w:sz w:val="24"/>
          <w:szCs w:val="24"/>
        </w:rPr>
        <w:t>968</w:t>
      </w:r>
      <w:r>
        <w:rPr>
          <w:rFonts w:hint="eastAsia" w:ascii="仿宋" w:hAnsi="仿宋" w:eastAsia="仿宋" w:cs="仿宋"/>
          <w:sz w:val="24"/>
          <w:szCs w:val="24"/>
        </w:rPr>
        <w:t>（办公时间：周一至周五 9:</w:t>
      </w:r>
      <w:r>
        <w:rPr>
          <w:rFonts w:ascii="仿宋" w:hAnsi="仿宋" w:eastAsia="仿宋" w:cs="仿宋"/>
          <w:sz w:val="24"/>
          <w:szCs w:val="24"/>
        </w:rPr>
        <w:t>3</w:t>
      </w:r>
      <w:r>
        <w:rPr>
          <w:rFonts w:hint="eastAsia" w:ascii="仿宋" w:hAnsi="仿宋" w:eastAsia="仿宋" w:cs="仿宋"/>
          <w:sz w:val="24"/>
          <w:szCs w:val="24"/>
        </w:rPr>
        <w:t>0-12:00,14:</w:t>
      </w:r>
      <w:r>
        <w:rPr>
          <w:rFonts w:ascii="仿宋" w:hAnsi="仿宋" w:eastAsia="仿宋" w:cs="仿宋"/>
          <w:sz w:val="24"/>
          <w:szCs w:val="24"/>
        </w:rPr>
        <w:t>3</w:t>
      </w:r>
      <w:r>
        <w:rPr>
          <w:rFonts w:hint="eastAsia" w:ascii="仿宋" w:hAnsi="仿宋" w:eastAsia="仿宋" w:cs="仿宋"/>
          <w:sz w:val="24"/>
          <w:szCs w:val="24"/>
        </w:rPr>
        <w:t>0-18:00）</w:t>
      </w:r>
    </w:p>
    <w:p>
      <w:pPr>
        <w:pStyle w:val="14"/>
        <w:numPr>
          <w:ilvl w:val="0"/>
          <w:numId w:val="6"/>
        </w:numPr>
        <w:spacing w:line="360" w:lineRule="auto"/>
        <w:ind w:firstLineChars="0"/>
        <w:rPr>
          <w:rFonts w:ascii="仿宋" w:hAnsi="仿宋" w:eastAsia="仿宋" w:cs="仿宋"/>
          <w:sz w:val="24"/>
          <w:szCs w:val="24"/>
        </w:rPr>
      </w:pPr>
      <w:r>
        <w:rPr>
          <w:rFonts w:hint="eastAsia" w:ascii="仿宋" w:hAnsi="仿宋" w:eastAsia="仿宋" w:cs="仿宋"/>
          <w:sz w:val="24"/>
          <w:szCs w:val="24"/>
        </w:rPr>
        <w:t>官方网站：</w:t>
      </w:r>
      <w:r>
        <w:rPr>
          <w:rFonts w:ascii="仿宋" w:hAnsi="仿宋" w:eastAsia="仿宋" w:cs="仿宋"/>
          <w:sz w:val="24"/>
          <w:szCs w:val="24"/>
        </w:rPr>
        <w:t>http://anyuan.sport-china.cn</w:t>
      </w:r>
    </w:p>
    <w:p>
      <w:pPr>
        <w:pStyle w:val="14"/>
        <w:numPr>
          <w:ilvl w:val="0"/>
          <w:numId w:val="6"/>
        </w:numPr>
        <w:spacing w:line="360" w:lineRule="auto"/>
        <w:ind w:firstLineChars="0"/>
        <w:rPr>
          <w:rFonts w:ascii="仿宋" w:hAnsi="仿宋" w:eastAsia="仿宋" w:cs="仿宋"/>
          <w:sz w:val="24"/>
          <w:szCs w:val="24"/>
        </w:rPr>
      </w:pPr>
      <w:r>
        <w:rPr>
          <w:rFonts w:hint="eastAsia" w:ascii="仿宋" w:hAnsi="仿宋" w:eastAsia="仿宋" w:cs="仿宋"/>
          <w:sz w:val="24"/>
          <w:szCs w:val="24"/>
        </w:rPr>
        <w:t>官方微信公众号：第一赛道、安远马拉松</w:t>
      </w:r>
    </w:p>
    <w:p>
      <w:pPr>
        <w:pStyle w:val="14"/>
        <w:numPr>
          <w:ilvl w:val="0"/>
          <w:numId w:val="6"/>
        </w:numPr>
        <w:spacing w:line="360" w:lineRule="auto"/>
        <w:ind w:firstLineChars="0"/>
        <w:rPr>
          <w:rFonts w:ascii="仿宋" w:hAnsi="仿宋" w:eastAsia="仿宋" w:cs="仿宋"/>
          <w:sz w:val="24"/>
          <w:szCs w:val="24"/>
        </w:rPr>
      </w:pPr>
      <w:r>
        <w:rPr>
          <w:rFonts w:hint="eastAsia" w:ascii="仿宋" w:hAnsi="仿宋" w:eastAsia="仿宋" w:cs="仿宋"/>
          <w:sz w:val="24"/>
          <w:szCs w:val="24"/>
        </w:rPr>
        <w:t>官方微博：江西赣州安远马拉松</w:t>
      </w:r>
    </w:p>
    <w:p>
      <w:pPr>
        <w:pStyle w:val="14"/>
        <w:numPr>
          <w:ilvl w:val="0"/>
          <w:numId w:val="6"/>
        </w:numPr>
        <w:spacing w:line="360" w:lineRule="auto"/>
        <w:ind w:firstLineChars="0"/>
        <w:rPr>
          <w:rFonts w:ascii="仿宋" w:hAnsi="仿宋" w:eastAsia="仿宋" w:cs="仿宋"/>
          <w:sz w:val="24"/>
          <w:szCs w:val="24"/>
        </w:rPr>
      </w:pPr>
      <w:r>
        <w:rPr>
          <w:rFonts w:hint="eastAsia" w:ascii="仿宋" w:hAnsi="仿宋" w:eastAsia="仿宋" w:cs="仿宋"/>
          <w:sz w:val="24"/>
          <w:szCs w:val="24"/>
        </w:rPr>
        <w:t>官方邮箱：</w:t>
      </w:r>
      <w:r>
        <w:rPr>
          <w:rFonts w:ascii="仿宋" w:hAnsi="仿宋" w:eastAsia="仿宋" w:cs="仿宋"/>
          <w:sz w:val="24"/>
          <w:szCs w:val="24"/>
        </w:rPr>
        <w:t>aymarathon@sport-china.cn</w:t>
      </w:r>
    </w:p>
    <w:p>
      <w:pPr>
        <w:pStyle w:val="14"/>
        <w:numPr>
          <w:ilvl w:val="0"/>
          <w:numId w:val="1"/>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本须知以此次发布为准，解释权属于2020安远东江源·三百山马拉松赛组委会。未尽事项，另行通知。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BF3"/>
    <w:multiLevelType w:val="multilevel"/>
    <w:tmpl w:val="171E1BF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30D6511E"/>
    <w:multiLevelType w:val="multilevel"/>
    <w:tmpl w:val="30D651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7D1902"/>
    <w:multiLevelType w:val="multilevel"/>
    <w:tmpl w:val="457D190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63248B"/>
    <w:multiLevelType w:val="multilevel"/>
    <w:tmpl w:val="4C63248B"/>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F2654E2"/>
    <w:multiLevelType w:val="multilevel"/>
    <w:tmpl w:val="6F2654E2"/>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75DE09C7"/>
    <w:multiLevelType w:val="multilevel"/>
    <w:tmpl w:val="75DE09C7"/>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B6"/>
    <w:rsid w:val="00294BB6"/>
    <w:rsid w:val="00390073"/>
    <w:rsid w:val="0057344E"/>
    <w:rsid w:val="0081320C"/>
    <w:rsid w:val="00A73333"/>
    <w:rsid w:val="00E91E28"/>
    <w:rsid w:val="3D655CFE"/>
    <w:rsid w:val="477DCB49"/>
    <w:rsid w:val="6620039E"/>
    <w:rsid w:val="6B2A6243"/>
    <w:rsid w:val="6E0A2260"/>
    <w:rsid w:val="6E754FAF"/>
    <w:rsid w:val="779BE568"/>
    <w:rsid w:val="F7F7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unhideWhenUsed/>
    <w:qFormat/>
    <w:uiPriority w:val="99"/>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7"/>
    <w:link w:val="6"/>
    <w:qFormat/>
    <w:uiPriority w:val="99"/>
    <w:rPr>
      <w:sz w:val="18"/>
      <w:szCs w:val="18"/>
    </w:rPr>
  </w:style>
  <w:style w:type="character" w:customStyle="1" w:styleId="13">
    <w:name w:val="页脚 字符"/>
    <w:basedOn w:val="7"/>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未处理的提及1"/>
    <w:basedOn w:val="7"/>
    <w:unhideWhenUsed/>
    <w:qFormat/>
    <w:uiPriority w:val="99"/>
    <w:rPr>
      <w:color w:val="605E5C"/>
      <w:shd w:val="clear" w:color="auto" w:fill="E1DFDD"/>
    </w:rPr>
  </w:style>
  <w:style w:type="character" w:customStyle="1" w:styleId="16">
    <w:name w:val="批注文字 字符"/>
    <w:basedOn w:val="7"/>
    <w:link w:val="3"/>
    <w:semiHidden/>
    <w:qFormat/>
    <w:uiPriority w:val="99"/>
    <w:rPr>
      <w:rFonts w:asciiTheme="minorHAnsi" w:hAnsiTheme="minorHAnsi" w:eastAsiaTheme="minorEastAsia" w:cstheme="minorBidi"/>
      <w:kern w:val="2"/>
      <w:sz w:val="21"/>
      <w:szCs w:val="22"/>
    </w:rPr>
  </w:style>
  <w:style w:type="character" w:customStyle="1" w:styleId="17">
    <w:name w:val="批注框文本 字符"/>
    <w:basedOn w:val="7"/>
    <w:link w:val="4"/>
    <w:semiHidden/>
    <w:qFormat/>
    <w:uiPriority w:val="99"/>
    <w:rPr>
      <w:rFonts w:asciiTheme="minorHAnsi" w:hAnsiTheme="minorHAnsi" w:eastAsiaTheme="minorEastAsia" w:cstheme="minorBidi"/>
      <w:kern w:val="2"/>
      <w:sz w:val="18"/>
      <w:szCs w:val="18"/>
    </w:rPr>
  </w:style>
  <w:style w:type="character" w:customStyle="1" w:styleId="18">
    <w:name w:val="批注主题 字符"/>
    <w:basedOn w:val="16"/>
    <w:link w:val="2"/>
    <w:semiHidden/>
    <w:qFormat/>
    <w:uiPriority w:val="99"/>
    <w:rPr>
      <w:rFonts w:asciiTheme="minorHAnsi" w:hAnsiTheme="minorHAnsi" w:eastAsiaTheme="minorEastAsia" w:cstheme="minorBidi"/>
      <w:b/>
      <w:bCs/>
      <w:kern w:val="2"/>
      <w:sz w:val="21"/>
      <w:szCs w:val="22"/>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389</Words>
  <Characters>2218</Characters>
  <Lines>18</Lines>
  <Paragraphs>5</Paragraphs>
  <ScaleCrop>false</ScaleCrop>
  <LinksUpToDate>false</LinksUpToDate>
  <CharactersWithSpaces>2602</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2020-09-22T08:04:00Z</dcterms:created>
  <dc:creator>Ven Lee</dc:creator>
  <cp:lastModifiedBy>mandywong</cp:lastModifiedBy>
  <dcterms:modified xsi:type="dcterms:W3CDTF">2020-09-21T18:34:02Z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