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608A" w14:textId="77777777" w:rsidR="00943896" w:rsidRDefault="00D43BF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附件一：</w:t>
      </w:r>
    </w:p>
    <w:p w14:paraId="309767F9" w14:textId="77777777" w:rsidR="00943896" w:rsidRDefault="00943896">
      <w:pPr>
        <w:spacing w:line="600" w:lineRule="exact"/>
        <w:ind w:firstLineChars="200" w:firstLine="640"/>
        <w:rPr>
          <w:rFonts w:ascii="仿宋" w:eastAsia="仿宋" w:hAnsi="仿宋" w:cs="仿宋"/>
          <w:sz w:val="32"/>
          <w:szCs w:val="32"/>
        </w:rPr>
      </w:pPr>
    </w:p>
    <w:p w14:paraId="3B7C8D21" w14:textId="77777777" w:rsidR="00943896" w:rsidRDefault="00D43BFF">
      <w:pPr>
        <w:spacing w:line="600" w:lineRule="exact"/>
        <w:ind w:firstLineChars="200" w:firstLine="880"/>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“跑遍中国”线上马拉松系列赛</w:t>
      </w:r>
    </w:p>
    <w:p w14:paraId="343F0461" w14:textId="77777777" w:rsidR="00943896" w:rsidRDefault="00D43BFF">
      <w:pPr>
        <w:spacing w:line="600" w:lineRule="exact"/>
        <w:ind w:firstLineChars="200" w:firstLine="880"/>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竞赛规程</w:t>
      </w:r>
    </w:p>
    <w:p w14:paraId="7097CB76" w14:textId="77777777" w:rsidR="00943896" w:rsidRDefault="00943896">
      <w:pPr>
        <w:spacing w:line="600" w:lineRule="exact"/>
        <w:ind w:firstLineChars="200" w:firstLine="880"/>
        <w:jc w:val="center"/>
        <w:rPr>
          <w:rFonts w:ascii="仿宋" w:eastAsia="仿宋" w:hAnsi="仿宋" w:cs="仿宋"/>
          <w:sz w:val="44"/>
          <w:szCs w:val="44"/>
        </w:rPr>
      </w:pPr>
    </w:p>
    <w:p w14:paraId="0A655FFD" w14:textId="77777777" w:rsidR="00943896" w:rsidRDefault="00D43BFF">
      <w:pPr>
        <w:spacing w:line="600" w:lineRule="exact"/>
        <w:ind w:firstLineChars="200" w:firstLine="640"/>
        <w:jc w:val="center"/>
        <w:rPr>
          <w:rFonts w:ascii="仿宋" w:eastAsia="仿宋" w:hAnsi="仿宋" w:cs="仿宋"/>
          <w:bCs/>
          <w:sz w:val="32"/>
          <w:szCs w:val="32"/>
        </w:rPr>
      </w:pPr>
      <w:r>
        <w:rPr>
          <w:rFonts w:ascii="仿宋" w:eastAsia="仿宋" w:hAnsi="仿宋" w:cs="仿宋" w:hint="eastAsia"/>
          <w:bCs/>
          <w:sz w:val="32"/>
          <w:szCs w:val="32"/>
        </w:rPr>
        <w:t>为规范“跑遍中国”线上马拉松系列赛的竞赛组织，</w:t>
      </w:r>
      <w:proofErr w:type="gramStart"/>
      <w:r>
        <w:rPr>
          <w:rFonts w:ascii="仿宋" w:eastAsia="仿宋" w:hAnsi="仿宋" w:cs="仿宋" w:hint="eastAsia"/>
          <w:bCs/>
          <w:sz w:val="32"/>
          <w:szCs w:val="32"/>
        </w:rPr>
        <w:t>促进线</w:t>
      </w:r>
      <w:proofErr w:type="gramEnd"/>
      <w:r>
        <w:rPr>
          <w:rFonts w:ascii="仿宋" w:eastAsia="仿宋" w:hAnsi="仿宋" w:cs="仿宋" w:hint="eastAsia"/>
          <w:bCs/>
          <w:sz w:val="32"/>
          <w:szCs w:val="32"/>
        </w:rPr>
        <w:t>上马拉松系列赛的顺利开展，特制定本竞赛规程。</w:t>
      </w:r>
    </w:p>
    <w:p w14:paraId="6E201299" w14:textId="77777777" w:rsidR="00943896" w:rsidRDefault="00D43BFF">
      <w:pPr>
        <w:numPr>
          <w:ilvl w:val="0"/>
          <w:numId w:val="1"/>
        </w:numPr>
        <w:spacing w:line="600" w:lineRule="exact"/>
        <w:rPr>
          <w:rFonts w:ascii="黑体" w:eastAsia="黑体" w:hAnsi="黑体" w:cs="黑体"/>
          <w:bCs/>
          <w:sz w:val="32"/>
          <w:szCs w:val="32"/>
        </w:rPr>
      </w:pPr>
      <w:r>
        <w:rPr>
          <w:rFonts w:ascii="黑体" w:eastAsia="黑体" w:hAnsi="黑体" w:cs="黑体" w:hint="eastAsia"/>
          <w:bCs/>
          <w:sz w:val="32"/>
          <w:szCs w:val="32"/>
        </w:rPr>
        <w:t>赛事时间</w:t>
      </w:r>
    </w:p>
    <w:p w14:paraId="5F765F6E" w14:textId="77777777" w:rsidR="00943896" w:rsidRDefault="00D43BFF">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2020年10月——2021年10月</w:t>
      </w:r>
    </w:p>
    <w:p w14:paraId="5B37F5DF" w14:textId="77777777" w:rsidR="00943896" w:rsidRDefault="00D43BFF">
      <w:pPr>
        <w:numPr>
          <w:ilvl w:val="0"/>
          <w:numId w:val="1"/>
        </w:numPr>
        <w:spacing w:line="600" w:lineRule="exact"/>
        <w:rPr>
          <w:rFonts w:ascii="黑体" w:eastAsia="黑体" w:hAnsi="黑体" w:cs="黑体"/>
          <w:bCs/>
          <w:sz w:val="32"/>
          <w:szCs w:val="32"/>
        </w:rPr>
      </w:pPr>
      <w:r>
        <w:rPr>
          <w:rFonts w:ascii="黑体" w:eastAsia="黑体" w:hAnsi="黑体" w:cs="黑体" w:hint="eastAsia"/>
          <w:bCs/>
          <w:sz w:val="32"/>
          <w:szCs w:val="32"/>
        </w:rPr>
        <w:t>项目设置</w:t>
      </w:r>
    </w:p>
    <w:p w14:paraId="0CE04FF8" w14:textId="77777777" w:rsidR="00943896" w:rsidRDefault="00D43BFF">
      <w:pPr>
        <w:spacing w:line="60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马拉松：42.195公里；</w:t>
      </w:r>
    </w:p>
    <w:p w14:paraId="14689C69" w14:textId="77777777" w:rsidR="00943896" w:rsidRDefault="00D43BFF">
      <w:pPr>
        <w:spacing w:line="60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半程马拉松：21.0975公里；</w:t>
      </w:r>
    </w:p>
    <w:p w14:paraId="0C452E48" w14:textId="77777777" w:rsidR="00943896" w:rsidRDefault="00D43BFF">
      <w:pPr>
        <w:spacing w:line="60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健康跑：10公里、5公里；</w:t>
      </w:r>
    </w:p>
    <w:p w14:paraId="550D343B" w14:textId="77777777" w:rsidR="00943896" w:rsidRDefault="00D43BFF">
      <w:pPr>
        <w:spacing w:line="60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欢乐跑：3公里;</w:t>
      </w:r>
    </w:p>
    <w:p w14:paraId="76999E7C" w14:textId="77777777" w:rsidR="00943896" w:rsidRDefault="00D43BFF">
      <w:pPr>
        <w:spacing w:line="60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经系列赛组委会审核的其它自定义距离；</w:t>
      </w:r>
    </w:p>
    <w:p w14:paraId="7E620031" w14:textId="77777777" w:rsidR="00943896" w:rsidRDefault="00D43BFF">
      <w:pPr>
        <w:numPr>
          <w:ilvl w:val="0"/>
          <w:numId w:val="1"/>
        </w:numPr>
        <w:spacing w:line="600" w:lineRule="exact"/>
        <w:rPr>
          <w:rFonts w:ascii="黑体" w:eastAsia="黑体" w:hAnsi="黑体" w:cs="黑体"/>
          <w:bCs/>
          <w:sz w:val="32"/>
          <w:szCs w:val="32"/>
        </w:rPr>
      </w:pPr>
      <w:r>
        <w:rPr>
          <w:rFonts w:ascii="黑体" w:eastAsia="黑体" w:hAnsi="黑体" w:cs="黑体" w:hint="eastAsia"/>
          <w:bCs/>
          <w:sz w:val="32"/>
          <w:szCs w:val="32"/>
        </w:rPr>
        <w:t>参赛办法</w:t>
      </w:r>
    </w:p>
    <w:p w14:paraId="10AE4F77" w14:textId="77777777" w:rsidR="00943896" w:rsidRDefault="00D43BFF">
      <w:pPr>
        <w:numPr>
          <w:ilvl w:val="0"/>
          <w:numId w:val="2"/>
        </w:numPr>
        <w:spacing w:line="600" w:lineRule="exact"/>
        <w:rPr>
          <w:rFonts w:ascii="楷体" w:eastAsia="楷体" w:hAnsi="楷体" w:cs="楷体"/>
          <w:bCs/>
          <w:sz w:val="32"/>
          <w:szCs w:val="32"/>
        </w:rPr>
      </w:pPr>
      <w:r>
        <w:rPr>
          <w:rFonts w:ascii="楷体" w:eastAsia="楷体" w:hAnsi="楷体" w:cs="楷体" w:hint="eastAsia"/>
          <w:bCs/>
          <w:sz w:val="32"/>
          <w:szCs w:val="32"/>
        </w:rPr>
        <w:t>参赛选手年龄要求：</w:t>
      </w:r>
    </w:p>
    <w:p w14:paraId="0A2B3EDB" w14:textId="77777777" w:rsidR="00943896" w:rsidRDefault="00D43BFF">
      <w:pPr>
        <w:numPr>
          <w:ilvl w:val="0"/>
          <w:numId w:val="3"/>
        </w:num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马拉松及以上距离项目：参赛者年龄限20周岁以上 （2000年12月31日前出生）；</w:t>
      </w:r>
    </w:p>
    <w:p w14:paraId="38171AFF" w14:textId="1883E2D4" w:rsidR="00943896" w:rsidRDefault="00D43BFF">
      <w:pPr>
        <w:numPr>
          <w:ilvl w:val="0"/>
          <w:numId w:val="3"/>
        </w:num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半程马拉松：参赛者年龄限1</w:t>
      </w:r>
      <w:r>
        <w:rPr>
          <w:rFonts w:ascii="仿宋" w:eastAsia="仿宋" w:hAnsi="仿宋" w:cs="仿宋"/>
          <w:bCs/>
          <w:sz w:val="32"/>
          <w:szCs w:val="32"/>
        </w:rPr>
        <w:t>8</w:t>
      </w:r>
      <w:r>
        <w:rPr>
          <w:rFonts w:ascii="仿宋" w:eastAsia="仿宋" w:hAnsi="仿宋" w:cs="仿宋" w:hint="eastAsia"/>
          <w:bCs/>
          <w:sz w:val="32"/>
          <w:szCs w:val="32"/>
        </w:rPr>
        <w:t>周岁以上（200</w:t>
      </w:r>
      <w:r>
        <w:rPr>
          <w:rFonts w:ascii="仿宋" w:eastAsia="仿宋" w:hAnsi="仿宋" w:cs="仿宋"/>
          <w:bCs/>
          <w:sz w:val="32"/>
          <w:szCs w:val="32"/>
        </w:rPr>
        <w:t>2</w:t>
      </w:r>
      <w:r>
        <w:rPr>
          <w:rFonts w:ascii="仿宋" w:eastAsia="仿宋" w:hAnsi="仿宋" w:cs="仿宋" w:hint="eastAsia"/>
          <w:bCs/>
          <w:sz w:val="32"/>
          <w:szCs w:val="32"/>
        </w:rPr>
        <w:t>年12月31日前出生）。18岁以下未成年人参赛，组委会需要求其监护人或法定代理人签署参赛声明；</w:t>
      </w:r>
    </w:p>
    <w:p w14:paraId="69736E65" w14:textId="77777777" w:rsidR="00943896" w:rsidRDefault="00D43BFF">
      <w:pPr>
        <w:numPr>
          <w:ilvl w:val="0"/>
          <w:numId w:val="3"/>
        </w:num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10公里及以下项目：不设年龄限制。18周岁以下未</w:t>
      </w:r>
      <w:r>
        <w:rPr>
          <w:rFonts w:ascii="仿宋" w:eastAsia="仿宋" w:hAnsi="仿宋" w:cs="仿宋" w:hint="eastAsia"/>
          <w:bCs/>
          <w:sz w:val="32"/>
          <w:szCs w:val="32"/>
        </w:rPr>
        <w:lastRenderedPageBreak/>
        <w:t>成年人参赛需要其监护人或法定代理人签署参赛声明，13周岁以下未成年人参赛需成人陪同。</w:t>
      </w:r>
    </w:p>
    <w:p w14:paraId="0C5EF6A8" w14:textId="77777777" w:rsidR="00943896" w:rsidRDefault="00D43BFF">
      <w:pPr>
        <w:numPr>
          <w:ilvl w:val="0"/>
          <w:numId w:val="2"/>
        </w:numPr>
        <w:spacing w:line="600" w:lineRule="exact"/>
        <w:rPr>
          <w:rFonts w:ascii="楷体" w:eastAsia="楷体" w:hAnsi="楷体" w:cs="楷体"/>
          <w:bCs/>
          <w:sz w:val="30"/>
          <w:szCs w:val="30"/>
        </w:rPr>
      </w:pPr>
      <w:r>
        <w:rPr>
          <w:rFonts w:ascii="楷体" w:eastAsia="楷体" w:hAnsi="楷体" w:cs="楷体" w:hint="eastAsia"/>
          <w:bCs/>
          <w:sz w:val="30"/>
          <w:szCs w:val="30"/>
        </w:rPr>
        <w:t>参赛选手身体状况要求</w:t>
      </w:r>
    </w:p>
    <w:p w14:paraId="322935F7" w14:textId="77777777" w:rsidR="00943896" w:rsidRDefault="00D43BFF">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参赛者应身体健康，有长期参加跑步锻炼的基础。有以下身体状况者不宜参加比赛：</w:t>
      </w:r>
    </w:p>
    <w:p w14:paraId="720821A4" w14:textId="77777777" w:rsidR="00943896" w:rsidRDefault="00D43BFF">
      <w:pPr>
        <w:pStyle w:val="a3"/>
        <w:numPr>
          <w:ilvl w:val="0"/>
          <w:numId w:val="4"/>
        </w:numPr>
        <w:spacing w:before="0" w:beforeAutospacing="0" w:after="0" w:afterAutospacing="0" w:line="600" w:lineRule="exact"/>
        <w:ind w:left="5" w:firstLineChars="200" w:firstLine="640"/>
        <w:rPr>
          <w:rFonts w:ascii="仿宋" w:eastAsia="仿宋" w:hAnsi="仿宋" w:cs="仿宋"/>
          <w:sz w:val="32"/>
          <w:szCs w:val="32"/>
        </w:rPr>
      </w:pPr>
      <w:r>
        <w:rPr>
          <w:rFonts w:ascii="仿宋" w:eastAsia="仿宋" w:hAnsi="仿宋" w:cs="仿宋" w:hint="eastAsia"/>
          <w:sz w:val="32"/>
          <w:szCs w:val="32"/>
        </w:rPr>
        <w:t>先天性心脏病和风湿性心脏病；</w:t>
      </w:r>
    </w:p>
    <w:p w14:paraId="3CFF7369" w14:textId="77777777" w:rsidR="00943896" w:rsidRDefault="00D43BFF">
      <w:pPr>
        <w:pStyle w:val="a3"/>
        <w:numPr>
          <w:ilvl w:val="0"/>
          <w:numId w:val="4"/>
        </w:numPr>
        <w:spacing w:before="0" w:beforeAutospacing="0" w:after="0" w:afterAutospacing="0" w:line="600" w:lineRule="exact"/>
        <w:ind w:left="5" w:firstLineChars="200" w:firstLine="640"/>
        <w:rPr>
          <w:rFonts w:ascii="仿宋" w:eastAsia="仿宋" w:hAnsi="仿宋" w:cs="仿宋"/>
          <w:sz w:val="32"/>
          <w:szCs w:val="32"/>
        </w:rPr>
      </w:pPr>
      <w:r>
        <w:rPr>
          <w:rFonts w:ascii="仿宋" w:eastAsia="仿宋" w:hAnsi="仿宋" w:cs="仿宋" w:hint="eastAsia"/>
          <w:sz w:val="32"/>
          <w:szCs w:val="32"/>
        </w:rPr>
        <w:t>高血压和脑血管疾病；</w:t>
      </w:r>
    </w:p>
    <w:p w14:paraId="2EFB4D1A" w14:textId="77777777" w:rsidR="00943896" w:rsidRDefault="00D43BFF">
      <w:pPr>
        <w:pStyle w:val="a3"/>
        <w:numPr>
          <w:ilvl w:val="0"/>
          <w:numId w:val="4"/>
        </w:numPr>
        <w:spacing w:before="0" w:beforeAutospacing="0" w:after="0" w:afterAutospacing="0" w:line="600" w:lineRule="exact"/>
        <w:ind w:left="5" w:firstLineChars="200" w:firstLine="640"/>
        <w:rPr>
          <w:rFonts w:ascii="仿宋" w:eastAsia="仿宋" w:hAnsi="仿宋" w:cs="仿宋"/>
          <w:sz w:val="32"/>
          <w:szCs w:val="32"/>
        </w:rPr>
      </w:pPr>
      <w:r>
        <w:rPr>
          <w:rFonts w:ascii="仿宋" w:eastAsia="仿宋" w:hAnsi="仿宋" w:cs="仿宋" w:hint="eastAsia"/>
          <w:sz w:val="32"/>
          <w:szCs w:val="32"/>
        </w:rPr>
        <w:t>心肌炎和其他心脏病；</w:t>
      </w:r>
    </w:p>
    <w:p w14:paraId="79C99CA2" w14:textId="77777777" w:rsidR="00943896" w:rsidRDefault="00D43BFF">
      <w:pPr>
        <w:pStyle w:val="a3"/>
        <w:numPr>
          <w:ilvl w:val="0"/>
          <w:numId w:val="4"/>
        </w:numPr>
        <w:spacing w:before="0" w:beforeAutospacing="0" w:after="0" w:afterAutospacing="0" w:line="600" w:lineRule="exact"/>
        <w:ind w:left="5" w:firstLineChars="200" w:firstLine="640"/>
        <w:rPr>
          <w:rFonts w:ascii="仿宋" w:eastAsia="仿宋" w:hAnsi="仿宋" w:cs="仿宋"/>
          <w:sz w:val="32"/>
          <w:szCs w:val="32"/>
        </w:rPr>
      </w:pPr>
      <w:r>
        <w:rPr>
          <w:rFonts w:ascii="仿宋" w:eastAsia="仿宋" w:hAnsi="仿宋" w:cs="仿宋" w:hint="eastAsia"/>
          <w:sz w:val="32"/>
          <w:szCs w:val="32"/>
        </w:rPr>
        <w:t>冠状动脉病和严重心律不齐；</w:t>
      </w:r>
    </w:p>
    <w:p w14:paraId="468AE9EA" w14:textId="77777777" w:rsidR="00943896" w:rsidRDefault="00D43BFF">
      <w:pPr>
        <w:pStyle w:val="a3"/>
        <w:numPr>
          <w:ilvl w:val="0"/>
          <w:numId w:val="4"/>
        </w:numPr>
        <w:spacing w:before="0" w:beforeAutospacing="0" w:after="0" w:afterAutospacing="0" w:line="600" w:lineRule="exact"/>
        <w:ind w:left="5" w:firstLineChars="200" w:firstLine="640"/>
        <w:rPr>
          <w:rFonts w:ascii="仿宋" w:eastAsia="仿宋" w:hAnsi="仿宋" w:cs="仿宋"/>
          <w:sz w:val="32"/>
          <w:szCs w:val="32"/>
        </w:rPr>
      </w:pPr>
      <w:r>
        <w:rPr>
          <w:rFonts w:ascii="仿宋" w:eastAsia="仿宋" w:hAnsi="仿宋" w:cs="仿宋" w:hint="eastAsia"/>
          <w:sz w:val="32"/>
          <w:szCs w:val="32"/>
        </w:rPr>
        <w:t>血糖过高或过低的糖尿病；</w:t>
      </w:r>
    </w:p>
    <w:p w14:paraId="5A3C819C" w14:textId="77777777" w:rsidR="00943896" w:rsidRDefault="00D43BFF">
      <w:pPr>
        <w:pStyle w:val="a3"/>
        <w:numPr>
          <w:ilvl w:val="0"/>
          <w:numId w:val="4"/>
        </w:numPr>
        <w:spacing w:before="0" w:beforeAutospacing="0" w:after="0" w:afterAutospacing="0" w:line="600" w:lineRule="exact"/>
        <w:ind w:left="5" w:firstLineChars="200" w:firstLine="640"/>
        <w:rPr>
          <w:rFonts w:ascii="仿宋" w:eastAsia="仿宋" w:hAnsi="仿宋" w:cs="仿宋"/>
          <w:sz w:val="32"/>
          <w:szCs w:val="32"/>
        </w:rPr>
      </w:pPr>
      <w:r>
        <w:rPr>
          <w:rFonts w:ascii="仿宋" w:eastAsia="仿宋" w:hAnsi="仿宋" w:cs="仿宋" w:hint="eastAsia"/>
          <w:sz w:val="32"/>
          <w:szCs w:val="32"/>
        </w:rPr>
        <w:t>其它不适合运动的疾病；</w:t>
      </w:r>
    </w:p>
    <w:p w14:paraId="5E452213" w14:textId="77777777" w:rsidR="00943896" w:rsidRDefault="00D43BFF">
      <w:pPr>
        <w:pStyle w:val="a3"/>
        <w:numPr>
          <w:ilvl w:val="0"/>
          <w:numId w:val="4"/>
        </w:numPr>
        <w:spacing w:before="0" w:beforeAutospacing="0" w:after="0" w:afterAutospacing="0" w:line="600" w:lineRule="exact"/>
        <w:ind w:left="5" w:firstLineChars="200" w:firstLine="640"/>
        <w:rPr>
          <w:rFonts w:ascii="仿宋" w:eastAsia="仿宋" w:hAnsi="仿宋" w:cs="仿宋"/>
          <w:sz w:val="32"/>
          <w:szCs w:val="32"/>
        </w:rPr>
      </w:pPr>
      <w:r>
        <w:rPr>
          <w:rFonts w:ascii="仿宋" w:eastAsia="仿宋" w:hAnsi="仿宋" w:cs="仿宋" w:hint="eastAsia"/>
          <w:sz w:val="32"/>
          <w:szCs w:val="32"/>
        </w:rPr>
        <w:t>妊娠。</w:t>
      </w:r>
    </w:p>
    <w:p w14:paraId="1D391C07" w14:textId="77777777" w:rsidR="00943896" w:rsidRDefault="00D43BFF">
      <w:pPr>
        <w:numPr>
          <w:ilvl w:val="0"/>
          <w:numId w:val="2"/>
        </w:numPr>
        <w:spacing w:line="600" w:lineRule="exact"/>
        <w:rPr>
          <w:rFonts w:ascii="楷体" w:eastAsia="楷体" w:hAnsi="楷体" w:cs="楷体"/>
          <w:bCs/>
          <w:sz w:val="30"/>
          <w:szCs w:val="30"/>
        </w:rPr>
      </w:pPr>
      <w:r>
        <w:rPr>
          <w:rFonts w:ascii="楷体" w:eastAsia="楷体" w:hAnsi="楷体" w:cs="楷体" w:hint="eastAsia"/>
          <w:bCs/>
          <w:sz w:val="30"/>
          <w:szCs w:val="30"/>
        </w:rPr>
        <w:t>参赛报名</w:t>
      </w:r>
    </w:p>
    <w:p w14:paraId="32F50C50" w14:textId="77777777" w:rsidR="00943896" w:rsidRDefault="00D43BFF">
      <w:pPr>
        <w:pStyle w:val="a3"/>
        <w:numPr>
          <w:ilvl w:val="0"/>
          <w:numId w:val="5"/>
        </w:numPr>
        <w:spacing w:before="0" w:beforeAutospacing="0" w:after="0" w:afterAutospacing="0" w:line="600" w:lineRule="exact"/>
        <w:ind w:left="6" w:firstLineChars="200" w:firstLine="640"/>
        <w:jc w:val="both"/>
        <w:rPr>
          <w:rFonts w:ascii="仿宋" w:eastAsia="仿宋" w:hAnsi="仿宋" w:cs="仿宋"/>
          <w:sz w:val="32"/>
          <w:szCs w:val="32"/>
        </w:rPr>
      </w:pPr>
      <w:r>
        <w:rPr>
          <w:rFonts w:ascii="仿宋" w:eastAsia="仿宋" w:hAnsi="仿宋" w:cs="仿宋" w:hint="eastAsia"/>
          <w:sz w:val="32"/>
          <w:szCs w:val="32"/>
        </w:rPr>
        <w:t>报名方式及流程</w:t>
      </w:r>
    </w:p>
    <w:p w14:paraId="7DE635BF" w14:textId="77777777" w:rsidR="00943896" w:rsidRDefault="00D43BFF">
      <w:pPr>
        <w:pStyle w:val="a3"/>
        <w:numPr>
          <w:ilvl w:val="0"/>
          <w:numId w:val="6"/>
        </w:numPr>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个人报名：</w:t>
      </w:r>
    </w:p>
    <w:p w14:paraId="03A8D4AE" w14:textId="77777777" w:rsidR="00943896" w:rsidRDefault="00D43BFF">
      <w:pPr>
        <w:pStyle w:val="a3"/>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方式</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：“数字心动”APP报名</w:t>
      </w:r>
    </w:p>
    <w:p w14:paraId="7EF3C716" w14:textId="77777777" w:rsidR="00943896" w:rsidRDefault="00D43BFF">
      <w:pPr>
        <w:pStyle w:val="a3"/>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报名流程：注册登录→选择赛事→选择参赛组别→填写报名信息→阅读参赛声明→缴费</w:t>
      </w:r>
    </w:p>
    <w:p w14:paraId="692999D1" w14:textId="77777777" w:rsidR="00943896" w:rsidRDefault="00D43BFF">
      <w:pPr>
        <w:pStyle w:val="a3"/>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方式二：公众号H5页面报名</w:t>
      </w:r>
    </w:p>
    <w:p w14:paraId="7BFEC675" w14:textId="77777777" w:rsidR="00943896" w:rsidRDefault="00D43BFF">
      <w:pPr>
        <w:pStyle w:val="a3"/>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 xml:space="preserve">报名流程：注册登录→选择赛事→选择参赛组别→填写报名信息→阅读参赛声明→缴费 </w:t>
      </w:r>
    </w:p>
    <w:p w14:paraId="7810670B" w14:textId="77777777" w:rsidR="00943896" w:rsidRDefault="00D43BFF">
      <w:pPr>
        <w:pStyle w:val="a3"/>
        <w:numPr>
          <w:ilvl w:val="0"/>
          <w:numId w:val="6"/>
        </w:numPr>
        <w:spacing w:before="0" w:beforeAutospacing="0" w:after="0" w:afterAutospacing="0" w:line="600" w:lineRule="exact"/>
        <w:ind w:firstLineChars="200" w:firstLine="640"/>
        <w:jc w:val="both"/>
        <w:rPr>
          <w:rFonts w:ascii="仿宋" w:eastAsia="仿宋" w:hAnsi="仿宋" w:cs="仿宋"/>
          <w:sz w:val="32"/>
          <w:szCs w:val="32"/>
        </w:rPr>
      </w:pPr>
      <w:proofErr w:type="gramStart"/>
      <w:r>
        <w:rPr>
          <w:rFonts w:ascii="仿宋" w:eastAsia="仿宋" w:hAnsi="仿宋" w:cs="仿宋" w:hint="eastAsia"/>
          <w:sz w:val="32"/>
          <w:szCs w:val="32"/>
        </w:rPr>
        <w:t>跑团</w:t>
      </w:r>
      <w:proofErr w:type="gramEnd"/>
      <w:r>
        <w:rPr>
          <w:rFonts w:ascii="仿宋" w:eastAsia="仿宋" w:hAnsi="仿宋" w:cs="仿宋" w:hint="eastAsia"/>
          <w:sz w:val="32"/>
          <w:szCs w:val="32"/>
        </w:rPr>
        <w:t>(或企事业单位等组织)报名：“数字心动”APP报名</w:t>
      </w:r>
    </w:p>
    <w:p w14:paraId="284E0A9B" w14:textId="77777777" w:rsidR="00943896" w:rsidRDefault="00D43BFF">
      <w:pPr>
        <w:pStyle w:val="a3"/>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注册登录→我的→我</w:t>
      </w:r>
      <w:proofErr w:type="gramStart"/>
      <w:r>
        <w:rPr>
          <w:rFonts w:ascii="仿宋" w:eastAsia="仿宋" w:hAnsi="仿宋" w:cs="仿宋" w:hint="eastAsia"/>
          <w:sz w:val="32"/>
          <w:szCs w:val="32"/>
        </w:rPr>
        <w:t>的跑团</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选择跑团</w:t>
      </w:r>
      <w:proofErr w:type="gramEnd"/>
      <w:r>
        <w:rPr>
          <w:rFonts w:ascii="仿宋" w:eastAsia="仿宋" w:hAnsi="仿宋" w:cs="仿宋" w:hint="eastAsia"/>
          <w:sz w:val="32"/>
          <w:szCs w:val="32"/>
        </w:rPr>
        <w:t>→选择赛事→查看赛事详情→分享给跑团团员→团员进入分享链接进行注册登录→选择参赛组别→填写报名信息→阅读参赛声明→缴费</w:t>
      </w:r>
    </w:p>
    <w:p w14:paraId="54F9AEA7" w14:textId="77777777" w:rsidR="00943896" w:rsidRDefault="00D43BFF">
      <w:pPr>
        <w:pStyle w:val="a3"/>
        <w:numPr>
          <w:ilvl w:val="0"/>
          <w:numId w:val="5"/>
        </w:numPr>
        <w:spacing w:before="0" w:beforeAutospacing="0" w:after="0" w:afterAutospacing="0" w:line="600" w:lineRule="exact"/>
        <w:ind w:left="6" w:firstLineChars="200" w:firstLine="640"/>
        <w:jc w:val="both"/>
        <w:rPr>
          <w:rFonts w:ascii="仿宋" w:eastAsia="仿宋" w:hAnsi="仿宋" w:cs="仿宋"/>
          <w:sz w:val="32"/>
          <w:szCs w:val="32"/>
        </w:rPr>
      </w:pPr>
      <w:r>
        <w:rPr>
          <w:rFonts w:ascii="仿宋" w:eastAsia="仿宋" w:hAnsi="仿宋" w:cs="仿宋" w:hint="eastAsia"/>
          <w:sz w:val="32"/>
          <w:szCs w:val="32"/>
        </w:rPr>
        <w:t>报名费用</w:t>
      </w:r>
    </w:p>
    <w:p w14:paraId="09AE2E6A" w14:textId="77777777" w:rsidR="00943896" w:rsidRDefault="00D43BFF">
      <w:pPr>
        <w:pStyle w:val="a3"/>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基础参赛包报名费：39.9元/人；</w:t>
      </w:r>
    </w:p>
    <w:p w14:paraId="7A3741A4" w14:textId="77777777" w:rsidR="00943896" w:rsidRDefault="00D43BFF">
      <w:pPr>
        <w:pStyle w:val="a3"/>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定制参赛包报名费由各申办赛事运营单位自行设置。</w:t>
      </w:r>
    </w:p>
    <w:p w14:paraId="34DE2611" w14:textId="77777777" w:rsidR="00943896" w:rsidRDefault="00D43BFF">
      <w:pPr>
        <w:numPr>
          <w:ilvl w:val="0"/>
          <w:numId w:val="1"/>
        </w:numPr>
        <w:spacing w:line="600" w:lineRule="exact"/>
        <w:rPr>
          <w:rFonts w:ascii="黑体" w:eastAsia="黑体" w:hAnsi="黑体" w:cs="黑体"/>
          <w:bCs/>
          <w:sz w:val="32"/>
          <w:szCs w:val="32"/>
        </w:rPr>
      </w:pPr>
      <w:r>
        <w:rPr>
          <w:rFonts w:ascii="黑体" w:eastAsia="黑体" w:hAnsi="黑体" w:cs="黑体" w:hint="eastAsia"/>
          <w:bCs/>
          <w:sz w:val="32"/>
          <w:szCs w:val="32"/>
        </w:rPr>
        <w:t>竞赛办法</w:t>
      </w:r>
    </w:p>
    <w:p w14:paraId="49672CD2" w14:textId="77777777" w:rsidR="00943896" w:rsidRDefault="00D43BFF">
      <w:pPr>
        <w:numPr>
          <w:ilvl w:val="0"/>
          <w:numId w:val="7"/>
        </w:numPr>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计时办法</w:t>
      </w:r>
    </w:p>
    <w:p w14:paraId="162F5B8B" w14:textId="77777777" w:rsidR="00943896" w:rsidRDefault="00D43BFF">
      <w:pPr>
        <w:tabs>
          <w:tab w:val="left" w:pos="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统一使用数字心动APP计时；</w:t>
      </w:r>
    </w:p>
    <w:p w14:paraId="31D7A283" w14:textId="77777777" w:rsidR="00943896" w:rsidRDefault="00D43BFF">
      <w:pPr>
        <w:numPr>
          <w:ilvl w:val="0"/>
          <w:numId w:val="7"/>
        </w:numPr>
        <w:spacing w:line="600" w:lineRule="exact"/>
        <w:ind w:firstLineChars="200" w:firstLine="640"/>
        <w:rPr>
          <w:rFonts w:ascii="楷体" w:eastAsia="楷体" w:hAnsi="楷体" w:cs="楷体"/>
          <w:bCs/>
          <w:sz w:val="32"/>
          <w:szCs w:val="32"/>
        </w:rPr>
      </w:pPr>
      <w:proofErr w:type="gramStart"/>
      <w:r>
        <w:rPr>
          <w:rFonts w:ascii="楷体" w:eastAsia="楷体" w:hAnsi="楷体" w:cs="楷体" w:hint="eastAsia"/>
          <w:bCs/>
          <w:sz w:val="32"/>
          <w:szCs w:val="32"/>
        </w:rPr>
        <w:t>基础完赛奖励</w:t>
      </w:r>
      <w:proofErr w:type="gramEnd"/>
    </w:p>
    <w:p w14:paraId="38824C37" w14:textId="2C10228B" w:rsidR="00943896" w:rsidRDefault="007409F4" w:rsidP="007409F4">
      <w:pPr>
        <w:spacing w:line="600" w:lineRule="exact"/>
        <w:ind w:left="640"/>
        <w:rPr>
          <w:rFonts w:ascii="仿宋" w:eastAsia="仿宋" w:hAnsi="仿宋" w:cs="仿宋"/>
          <w:bCs/>
          <w:sz w:val="32"/>
          <w:szCs w:val="32"/>
        </w:rPr>
      </w:pPr>
      <w:r>
        <w:rPr>
          <w:rFonts w:ascii="仿宋" w:eastAsia="仿宋" w:hAnsi="仿宋" w:cs="仿宋" w:hint="eastAsia"/>
          <w:bCs/>
          <w:sz w:val="32"/>
          <w:szCs w:val="32"/>
          <w:highlight w:val="lightGray"/>
        </w:rPr>
        <w:t>（1）</w:t>
      </w:r>
      <w:proofErr w:type="gramStart"/>
      <w:r w:rsidR="00D43BFF">
        <w:rPr>
          <w:rFonts w:ascii="仿宋" w:eastAsia="仿宋" w:hAnsi="仿宋" w:cs="仿宋" w:hint="eastAsia"/>
          <w:bCs/>
          <w:sz w:val="32"/>
          <w:szCs w:val="32"/>
        </w:rPr>
        <w:t>实物完赛奖励</w:t>
      </w:r>
      <w:proofErr w:type="gramEnd"/>
    </w:p>
    <w:p w14:paraId="79B29E89" w14:textId="77777777" w:rsidR="00943896" w:rsidRDefault="00D43BFF">
      <w:pPr>
        <w:spacing w:line="600" w:lineRule="exact"/>
        <w:ind w:firstLineChars="200" w:firstLine="640"/>
        <w:rPr>
          <w:rFonts w:ascii="仿宋" w:eastAsia="仿宋" w:hAnsi="仿宋" w:cs="仿宋"/>
          <w:bCs/>
          <w:sz w:val="32"/>
          <w:szCs w:val="32"/>
        </w:rPr>
      </w:pPr>
      <w:proofErr w:type="gramStart"/>
      <w:r>
        <w:rPr>
          <w:rFonts w:ascii="仿宋" w:eastAsia="仿宋" w:hAnsi="仿宋" w:cs="仿宋" w:hint="eastAsia"/>
          <w:bCs/>
          <w:sz w:val="32"/>
          <w:szCs w:val="32"/>
        </w:rPr>
        <w:t>首次完赛各</w:t>
      </w:r>
      <w:proofErr w:type="gramEnd"/>
      <w:r>
        <w:rPr>
          <w:rFonts w:ascii="仿宋" w:eastAsia="仿宋" w:hAnsi="仿宋" w:cs="仿宋" w:hint="eastAsia"/>
          <w:bCs/>
          <w:sz w:val="32"/>
          <w:szCs w:val="32"/>
        </w:rPr>
        <w:t>分赛区的任一赛事后，可点亮数字心动APP中该分赛区地图，并获得分赛区点亮礼遇（实物奖品），赛事结束后统一寄送；</w:t>
      </w:r>
    </w:p>
    <w:p w14:paraId="5478F5B0" w14:textId="77777777" w:rsidR="00943896" w:rsidRDefault="00D43BFF">
      <w:pPr>
        <w:spacing w:line="600" w:lineRule="exact"/>
        <w:ind w:firstLineChars="200" w:firstLine="640"/>
        <w:rPr>
          <w:rFonts w:ascii="仿宋" w:eastAsia="仿宋" w:hAnsi="仿宋" w:cs="仿宋"/>
          <w:bCs/>
          <w:sz w:val="32"/>
          <w:szCs w:val="32"/>
        </w:rPr>
      </w:pPr>
      <w:proofErr w:type="gramStart"/>
      <w:r>
        <w:rPr>
          <w:rFonts w:ascii="仿宋" w:eastAsia="仿宋" w:hAnsi="仿宋" w:cs="仿宋" w:hint="eastAsia"/>
          <w:bCs/>
          <w:sz w:val="32"/>
          <w:szCs w:val="32"/>
        </w:rPr>
        <w:t>完赛各</w:t>
      </w:r>
      <w:proofErr w:type="gramEnd"/>
      <w:r>
        <w:rPr>
          <w:rFonts w:ascii="仿宋" w:eastAsia="仿宋" w:hAnsi="仿宋" w:cs="仿宋" w:hint="eastAsia"/>
          <w:bCs/>
          <w:sz w:val="32"/>
          <w:szCs w:val="32"/>
        </w:rPr>
        <w:t>分赛区首场以外的赛事，可解锁系列赛衍生品实物礼包，赛事结束后统一寄送；</w:t>
      </w:r>
    </w:p>
    <w:p w14:paraId="3F764DF5" w14:textId="55FCFC44" w:rsidR="00943896" w:rsidRDefault="007409F4" w:rsidP="007409F4">
      <w:pPr>
        <w:spacing w:line="600" w:lineRule="exact"/>
        <w:ind w:left="640"/>
        <w:rPr>
          <w:rFonts w:ascii="仿宋" w:eastAsia="仿宋" w:hAnsi="仿宋" w:cs="仿宋"/>
          <w:bCs/>
          <w:sz w:val="32"/>
          <w:szCs w:val="32"/>
        </w:rPr>
      </w:pPr>
      <w:r>
        <w:rPr>
          <w:rFonts w:ascii="仿宋" w:eastAsia="仿宋" w:hAnsi="仿宋" w:cs="仿宋" w:hint="eastAsia"/>
          <w:bCs/>
          <w:sz w:val="32"/>
          <w:szCs w:val="32"/>
        </w:rPr>
        <w:t>（2）</w:t>
      </w:r>
      <w:r w:rsidR="00D43BFF">
        <w:rPr>
          <w:rFonts w:ascii="仿宋" w:eastAsia="仿宋" w:hAnsi="仿宋" w:cs="仿宋" w:hint="eastAsia"/>
          <w:bCs/>
          <w:sz w:val="32"/>
          <w:szCs w:val="32"/>
        </w:rPr>
        <w:t>虚拟</w:t>
      </w:r>
      <w:proofErr w:type="gramStart"/>
      <w:r w:rsidR="00D43BFF">
        <w:rPr>
          <w:rFonts w:ascii="仿宋" w:eastAsia="仿宋" w:hAnsi="仿宋" w:cs="仿宋" w:hint="eastAsia"/>
          <w:bCs/>
          <w:sz w:val="32"/>
          <w:szCs w:val="32"/>
        </w:rPr>
        <w:t>完赛包</w:t>
      </w:r>
      <w:proofErr w:type="gramEnd"/>
    </w:p>
    <w:p w14:paraId="389994DC" w14:textId="77777777" w:rsidR="00943896" w:rsidRDefault="00D43BFF">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各赛事均包含</w:t>
      </w:r>
      <w:proofErr w:type="gramStart"/>
      <w:r>
        <w:rPr>
          <w:rFonts w:ascii="仿宋" w:eastAsia="仿宋" w:hAnsi="仿宋" w:cs="仿宋" w:hint="eastAsia"/>
          <w:bCs/>
          <w:sz w:val="32"/>
          <w:szCs w:val="32"/>
        </w:rPr>
        <w:t>电子完赛奖牌</w:t>
      </w:r>
      <w:proofErr w:type="gramEnd"/>
      <w:r>
        <w:rPr>
          <w:rFonts w:ascii="仿宋" w:eastAsia="仿宋" w:hAnsi="仿宋" w:cs="仿宋" w:hint="eastAsia"/>
          <w:bCs/>
          <w:sz w:val="32"/>
          <w:szCs w:val="32"/>
        </w:rPr>
        <w:t>、电子</w:t>
      </w:r>
      <w:proofErr w:type="gramStart"/>
      <w:r>
        <w:rPr>
          <w:rFonts w:ascii="仿宋" w:eastAsia="仿宋" w:hAnsi="仿宋" w:cs="仿宋" w:hint="eastAsia"/>
          <w:bCs/>
          <w:sz w:val="32"/>
          <w:szCs w:val="32"/>
        </w:rPr>
        <w:t>完赛证书</w:t>
      </w:r>
      <w:proofErr w:type="gramEnd"/>
      <w:r>
        <w:rPr>
          <w:rFonts w:ascii="仿宋" w:eastAsia="仿宋" w:hAnsi="仿宋" w:cs="仿宋" w:hint="eastAsia"/>
          <w:bCs/>
          <w:sz w:val="32"/>
          <w:szCs w:val="32"/>
        </w:rPr>
        <w:t>、电子勋章等</w:t>
      </w:r>
      <w:proofErr w:type="gramStart"/>
      <w:r>
        <w:rPr>
          <w:rFonts w:ascii="仿宋" w:eastAsia="仿宋" w:hAnsi="仿宋" w:cs="仿宋" w:hint="eastAsia"/>
          <w:bCs/>
          <w:sz w:val="32"/>
          <w:szCs w:val="32"/>
        </w:rPr>
        <w:t>虚拟完赛奖励</w:t>
      </w:r>
      <w:proofErr w:type="gramEnd"/>
      <w:r>
        <w:rPr>
          <w:rFonts w:ascii="仿宋" w:eastAsia="仿宋" w:hAnsi="仿宋" w:cs="仿宋" w:hint="eastAsia"/>
          <w:bCs/>
          <w:sz w:val="32"/>
          <w:szCs w:val="32"/>
        </w:rPr>
        <w:t>；</w:t>
      </w:r>
    </w:p>
    <w:p w14:paraId="76F08220" w14:textId="77777777" w:rsidR="00943896" w:rsidRDefault="00D43BFF">
      <w:pPr>
        <w:numPr>
          <w:ilvl w:val="0"/>
          <w:numId w:val="7"/>
        </w:numPr>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成绩认证及查询</w:t>
      </w:r>
    </w:p>
    <w:p w14:paraId="03BD0D66" w14:textId="77777777" w:rsidR="00943896" w:rsidRDefault="00D43BFF">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选手参加系列赛中任一赛事的成绩将计入中国田径协会</w:t>
      </w:r>
      <w:proofErr w:type="gramStart"/>
      <w:r>
        <w:rPr>
          <w:rFonts w:ascii="仿宋" w:eastAsia="仿宋" w:hAnsi="仿宋" w:cs="仿宋" w:hint="eastAsia"/>
          <w:bCs/>
          <w:sz w:val="32"/>
          <w:szCs w:val="32"/>
        </w:rPr>
        <w:t>线上赛成绩</w:t>
      </w:r>
      <w:proofErr w:type="gramEnd"/>
      <w:r>
        <w:rPr>
          <w:rFonts w:ascii="仿宋" w:eastAsia="仿宋" w:hAnsi="仿宋" w:cs="仿宋" w:hint="eastAsia"/>
          <w:bCs/>
          <w:sz w:val="32"/>
          <w:szCs w:val="32"/>
        </w:rPr>
        <w:t>库；</w:t>
      </w:r>
    </w:p>
    <w:p w14:paraId="06B7BAA1" w14:textId="77777777" w:rsidR="00943896" w:rsidRDefault="00D43BFF">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登录数字心动APP点击成绩查询，输入身份证信息后可查询参与过的中国田协线下共办赛事的历史成绩及“跑遍中国”线上马拉松系列赛参赛成绩。</w:t>
      </w:r>
    </w:p>
    <w:p w14:paraId="517F6B48" w14:textId="77777777" w:rsidR="00943896" w:rsidRDefault="00D43BFF">
      <w:pPr>
        <w:numPr>
          <w:ilvl w:val="0"/>
          <w:numId w:val="7"/>
        </w:numPr>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处罚条例</w:t>
      </w:r>
    </w:p>
    <w:p w14:paraId="20439D39" w14:textId="77777777" w:rsidR="00943896" w:rsidRDefault="00D43BFF">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赛事应确保公平、公正。如有选手存在弄虚作假等违规行为，系列赛组委会将给予相应处罚，情况严重者系列赛组委会将通报中国田径协会进行进一步处罚。</w:t>
      </w:r>
    </w:p>
    <w:p w14:paraId="5CF3550B" w14:textId="77777777" w:rsidR="00943896" w:rsidRDefault="00D43BFF">
      <w:pPr>
        <w:numPr>
          <w:ilvl w:val="0"/>
          <w:numId w:val="7"/>
        </w:numPr>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保险</w:t>
      </w:r>
    </w:p>
    <w:p w14:paraId="7E126FD1" w14:textId="77777777" w:rsidR="00943896" w:rsidRDefault="00D43BFF">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系列赛组委会不统一购置保险，参赛选手报名费中不含参赛保险费用，建议参赛选手根据自身情况按需自行购买保险。</w:t>
      </w:r>
    </w:p>
    <w:p w14:paraId="2458A98D" w14:textId="77777777" w:rsidR="00943896" w:rsidRDefault="00D43BFF">
      <w:pPr>
        <w:numPr>
          <w:ilvl w:val="0"/>
          <w:numId w:val="7"/>
        </w:numPr>
        <w:spacing w:line="600" w:lineRule="exact"/>
        <w:ind w:firstLineChars="200" w:firstLine="640"/>
        <w:rPr>
          <w:rFonts w:ascii="楷体" w:eastAsia="楷体" w:hAnsi="楷体" w:cs="楷体"/>
          <w:bCs/>
          <w:sz w:val="32"/>
          <w:szCs w:val="32"/>
        </w:rPr>
      </w:pPr>
      <w:r>
        <w:rPr>
          <w:rFonts w:ascii="楷体" w:eastAsia="楷体" w:hAnsi="楷体" w:cs="楷体" w:hint="eastAsia"/>
          <w:bCs/>
          <w:sz w:val="32"/>
          <w:szCs w:val="32"/>
        </w:rPr>
        <w:t>参赛指南</w:t>
      </w:r>
    </w:p>
    <w:p w14:paraId="786D4D2D" w14:textId="77777777" w:rsidR="00943896" w:rsidRDefault="00D43BFF">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各分站</w:t>
      </w:r>
      <w:proofErr w:type="gramStart"/>
      <w:r>
        <w:rPr>
          <w:rFonts w:ascii="仿宋" w:eastAsia="仿宋" w:hAnsi="仿宋" w:cs="仿宋" w:hint="eastAsia"/>
          <w:bCs/>
          <w:sz w:val="32"/>
          <w:szCs w:val="32"/>
        </w:rPr>
        <w:t>赛</w:t>
      </w:r>
      <w:proofErr w:type="gramEnd"/>
      <w:r>
        <w:rPr>
          <w:rFonts w:ascii="仿宋" w:eastAsia="仿宋" w:hAnsi="仿宋" w:cs="仿宋" w:hint="eastAsia"/>
          <w:bCs/>
          <w:sz w:val="32"/>
          <w:szCs w:val="32"/>
        </w:rPr>
        <w:t>赛事组委会应根据《“跑遍中国”线上马拉松系列赛竞赛规程》出台分站赛参赛指南，将赛事相关参赛信息以图文并茂的形式编制成电子版，为选手线上报名参赛提供指导。</w:t>
      </w:r>
    </w:p>
    <w:p w14:paraId="1436B814" w14:textId="77777777" w:rsidR="00943896" w:rsidRDefault="00943896"/>
    <w:sectPr w:rsidR="009438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EC2B42"/>
    <w:multiLevelType w:val="singleLevel"/>
    <w:tmpl w:val="85EC2B42"/>
    <w:lvl w:ilvl="0">
      <w:start w:val="1"/>
      <w:numFmt w:val="decimal"/>
      <w:suff w:val="space"/>
      <w:lvlText w:val="%1）"/>
      <w:lvlJc w:val="left"/>
    </w:lvl>
  </w:abstractNum>
  <w:abstractNum w:abstractNumId="1" w15:restartNumberingAfterBreak="0">
    <w:nsid w:val="26B4EB29"/>
    <w:multiLevelType w:val="singleLevel"/>
    <w:tmpl w:val="26B4EB29"/>
    <w:lvl w:ilvl="0">
      <w:start w:val="1"/>
      <w:numFmt w:val="chineseCounting"/>
      <w:suff w:val="nothing"/>
      <w:lvlText w:val="（%1）"/>
      <w:lvlJc w:val="left"/>
      <w:pPr>
        <w:ind w:left="0" w:firstLine="420"/>
      </w:pPr>
      <w:rPr>
        <w:rFonts w:hint="eastAsia"/>
      </w:rPr>
    </w:lvl>
  </w:abstractNum>
  <w:abstractNum w:abstractNumId="2" w15:restartNumberingAfterBreak="0">
    <w:nsid w:val="3C9C24CD"/>
    <w:multiLevelType w:val="singleLevel"/>
    <w:tmpl w:val="3C9C24CD"/>
    <w:lvl w:ilvl="0">
      <w:start w:val="1"/>
      <w:numFmt w:val="chineseCounting"/>
      <w:suff w:val="nothing"/>
      <w:lvlText w:val="%1、"/>
      <w:lvlJc w:val="left"/>
      <w:pPr>
        <w:ind w:left="0" w:firstLine="420"/>
      </w:pPr>
      <w:rPr>
        <w:rFonts w:hint="eastAsia"/>
      </w:rPr>
    </w:lvl>
  </w:abstractNum>
  <w:abstractNum w:abstractNumId="3" w15:restartNumberingAfterBreak="0">
    <w:nsid w:val="4D32A001"/>
    <w:multiLevelType w:val="singleLevel"/>
    <w:tmpl w:val="4D32A001"/>
    <w:lvl w:ilvl="0">
      <w:start w:val="1"/>
      <w:numFmt w:val="decimal"/>
      <w:suff w:val="nothing"/>
      <w:lvlText w:val="%1）"/>
      <w:lvlJc w:val="left"/>
    </w:lvl>
  </w:abstractNum>
  <w:abstractNum w:abstractNumId="4" w15:restartNumberingAfterBreak="0">
    <w:nsid w:val="5F34FCAA"/>
    <w:multiLevelType w:val="singleLevel"/>
    <w:tmpl w:val="5F34FCAA"/>
    <w:lvl w:ilvl="0">
      <w:start w:val="1"/>
      <w:numFmt w:val="decimal"/>
      <w:suff w:val="nothing"/>
      <w:lvlText w:val="%1．"/>
      <w:lvlJc w:val="left"/>
      <w:pPr>
        <w:ind w:left="0" w:firstLine="400"/>
      </w:pPr>
      <w:rPr>
        <w:rFonts w:hint="default"/>
      </w:rPr>
    </w:lvl>
  </w:abstractNum>
  <w:abstractNum w:abstractNumId="5" w15:restartNumberingAfterBreak="0">
    <w:nsid w:val="5F3F5A12"/>
    <w:multiLevelType w:val="multilevel"/>
    <w:tmpl w:val="5F3F5A12"/>
    <w:lvl w:ilvl="0">
      <w:start w:val="1"/>
      <w:numFmt w:val="decimal"/>
      <w:suff w:val="space"/>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15:restartNumberingAfterBreak="0">
    <w:nsid w:val="5F3F5B81"/>
    <w:multiLevelType w:val="singleLevel"/>
    <w:tmpl w:val="5F3F5B81"/>
    <w:lvl w:ilvl="0">
      <w:start w:val="1"/>
      <w:numFmt w:val="decimal"/>
      <w:lvlText w:val="%1."/>
      <w:lvlJc w:val="left"/>
      <w:pPr>
        <w:ind w:left="425" w:hanging="425"/>
      </w:pPr>
      <w:rPr>
        <w:rFonts w:hint="default"/>
      </w:rPr>
    </w:lvl>
  </w:abstractNum>
  <w:abstractNum w:abstractNumId="7" w15:restartNumberingAfterBreak="0">
    <w:nsid w:val="5F3F60C6"/>
    <w:multiLevelType w:val="singleLevel"/>
    <w:tmpl w:val="5F3F60C6"/>
    <w:lvl w:ilvl="0">
      <w:start w:val="1"/>
      <w:numFmt w:val="chineseCounting"/>
      <w:suff w:val="nothing"/>
      <w:lvlText w:val="（%1）"/>
      <w:lvlJc w:val="left"/>
      <w:pPr>
        <w:tabs>
          <w:tab w:val="left" w:pos="0"/>
        </w:tabs>
      </w:pPr>
      <w:rPr>
        <w:rFonts w:hint="eastAsia"/>
      </w:r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F4"/>
    <w:rsid w:val="00595CC1"/>
    <w:rsid w:val="007409F4"/>
    <w:rsid w:val="00943896"/>
    <w:rsid w:val="00B663CF"/>
    <w:rsid w:val="00BF37F4"/>
    <w:rsid w:val="00D328E4"/>
    <w:rsid w:val="00D43BFF"/>
    <w:rsid w:val="226D5C5B"/>
    <w:rsid w:val="38FA4C9A"/>
    <w:rsid w:val="49951037"/>
    <w:rsid w:val="674442DB"/>
    <w:rsid w:val="692F7AC2"/>
    <w:rsid w:val="7BC25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688E"/>
  <w15:docId w15:val="{F27C3904-3781-40B3-9273-9E908A8B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李响</dc:creator>
  <cp:lastModifiedBy>李响</cp:lastModifiedBy>
  <cp:revision>3</cp:revision>
  <dcterms:created xsi:type="dcterms:W3CDTF">2020-09-01T11:26:00Z</dcterms:created>
  <dcterms:modified xsi:type="dcterms:W3CDTF">2020-09-07T02:38:00Z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