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1E43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2"/>
          <w:sz w:val="32"/>
          <w:szCs w:val="32"/>
          <w:lang w:val="en-US" w:eastAsia="zh-CN" w:bidi="zh-CN"/>
        </w:rPr>
      </w:pPr>
      <w:r>
        <w:rPr>
          <w:rFonts w:hint="eastAsia" w:ascii="Times New Roman" w:hAnsi="Times New Roman" w:eastAsia="仿宋_GB2312" w:cs="Times New Roman"/>
          <w:kern w:val="2"/>
          <w:sz w:val="32"/>
          <w:szCs w:val="32"/>
          <w:lang w:val="en-US" w:eastAsia="zh-CN" w:bidi="zh-CN"/>
        </w:rPr>
        <w:t>附件2：</w:t>
      </w:r>
    </w:p>
    <w:p w14:paraId="240DF286">
      <w:pPr>
        <w:keepNext w:val="0"/>
        <w:keepLines w:val="0"/>
        <w:pageBreakBefore w:val="0"/>
        <w:kinsoku/>
        <w:wordWrap/>
        <w:overflowPunct/>
        <w:topLinePunct w:val="0"/>
        <w:autoSpaceDE/>
        <w:autoSpaceDN/>
        <w:bidi w:val="0"/>
        <w:adjustRightInd/>
        <w:snapToGrid/>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2024年</w:t>
      </w:r>
      <w:r>
        <w:rPr>
          <w:rFonts w:hint="eastAsia" w:ascii="方正小标宋简体" w:hAnsi="方正小标宋简体" w:eastAsia="方正小标宋简体" w:cs="方正小标宋简体"/>
          <w:sz w:val="44"/>
          <w:szCs w:val="44"/>
        </w:rPr>
        <w:t>天心区教育系统</w:t>
      </w:r>
      <w:r>
        <w:rPr>
          <w:rFonts w:hint="eastAsia" w:ascii="方正小标宋简体" w:hAnsi="方正小标宋简体" w:eastAsia="方正小标宋简体" w:cs="方正小标宋简体"/>
          <w:sz w:val="44"/>
          <w:szCs w:val="44"/>
          <w:lang w:val="en-US" w:eastAsia="zh-CN"/>
        </w:rPr>
        <w:t>教职工趣味运动会</w:t>
      </w:r>
    </w:p>
    <w:p w14:paraId="3AA7612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自愿参赛责任及风险告知书</w:t>
      </w:r>
    </w:p>
    <w:p w14:paraId="2D468624">
      <w:pPr>
        <w:snapToGrid w:val="0"/>
        <w:spacing w:line="520" w:lineRule="exact"/>
        <w:ind w:firstLine="640" w:firstLineChars="200"/>
        <w:rPr>
          <w:rFonts w:hint="eastAsia" w:ascii="仿宋_GB2312" w:eastAsia="仿宋_GB2312" w:cs="Times New Roman"/>
          <w:sz w:val="32"/>
          <w:szCs w:val="32"/>
        </w:rPr>
      </w:pPr>
    </w:p>
    <w:p w14:paraId="0A3D925D">
      <w:pPr>
        <w:snapToGrid w:val="0"/>
        <w:spacing w:line="52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一、</w:t>
      </w:r>
      <w:r>
        <w:rPr>
          <w:rFonts w:hint="eastAsia" w:ascii="仿宋_GB2312" w:eastAsia="仿宋_GB2312" w:cs="Times New Roman"/>
          <w:sz w:val="32"/>
          <w:szCs w:val="32"/>
        </w:rPr>
        <w:t>本队全体队员自愿参加</w:t>
      </w:r>
      <w:r>
        <w:rPr>
          <w:rFonts w:hint="eastAsia" w:ascii="Times New Roman" w:hAnsi="Times New Roman" w:eastAsia="仿宋_GB2312" w:cs="Times New Roman"/>
          <w:kern w:val="2"/>
          <w:sz w:val="32"/>
          <w:szCs w:val="32"/>
          <w:lang w:val="en-US" w:eastAsia="zh-CN" w:bidi="zh-CN"/>
        </w:rPr>
        <w:t>2024年天心区教育系统教职工趣味运动会</w:t>
      </w:r>
      <w:r>
        <w:rPr>
          <w:rFonts w:hint="eastAsia" w:ascii="仿宋_GB2312" w:eastAsia="仿宋_GB2312" w:cs="Times New Roman"/>
          <w:sz w:val="32"/>
          <w:szCs w:val="32"/>
          <w:lang w:val="en-US" w:eastAsia="zh-CN"/>
        </w:rPr>
        <w:t>的</w:t>
      </w:r>
      <w:r>
        <w:rPr>
          <w:rFonts w:hint="eastAsia" w:ascii="仿宋_GB2312" w:eastAsia="仿宋_GB2312" w:cs="Times New Roman"/>
          <w:sz w:val="32"/>
          <w:szCs w:val="32"/>
        </w:rPr>
        <w:t>全部比赛，遵守组委会及本次赛事所有规则规定纪律要求及采取的全部措施。</w:t>
      </w:r>
    </w:p>
    <w:p w14:paraId="736249F9">
      <w:pPr>
        <w:snapToGrid w:val="0"/>
        <w:spacing w:line="52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二、本队全体队员身体健康，具有完全民事行为能力，不存在隐瞒自己真实身体情况的情形。</w:t>
      </w:r>
    </w:p>
    <w:p w14:paraId="696FBBA9">
      <w:pPr>
        <w:snapToGrid w:val="0"/>
        <w:spacing w:line="52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三、参赛期间如遇身体不适的状况，将及时停止有关活动，积极寻求治疗。</w:t>
      </w:r>
    </w:p>
    <w:p w14:paraId="316BB4E4">
      <w:pPr>
        <w:snapToGrid w:val="0"/>
        <w:spacing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四、本队全体队员自愿承担因为参加比赛而产生的各种可能的风险，包括但不限于可能遭受的身体伤害、精神伤害、财物或财产损害损失等。</w:t>
      </w:r>
    </w:p>
    <w:p w14:paraId="0F1182FF">
      <w:pPr>
        <w:snapToGrid w:val="0"/>
        <w:spacing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五、面对因参加比赛而产生的各种可能的风险，本队全体队员完全放弃向赛事主办单位、承办单位、执行单位、赛事组委会、本队所在单位请求赔偿和提出诉讼的权利；永远免除上述机构的赔偿及法律连带责任。</w:t>
      </w:r>
    </w:p>
    <w:p w14:paraId="2BAF0A59">
      <w:pPr>
        <w:snapToGrid w:val="0"/>
        <w:spacing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六、对于参赛中可能出现的意外事故，由</w:t>
      </w:r>
      <w:r>
        <w:rPr>
          <w:rFonts w:hint="eastAsia" w:ascii="仿宋_GB2312" w:eastAsia="仿宋_GB2312" w:cs="Times New Roman"/>
          <w:sz w:val="32"/>
          <w:szCs w:val="32"/>
          <w:lang w:val="en-US" w:eastAsia="zh-CN"/>
        </w:rPr>
        <w:t>组委会</w:t>
      </w:r>
      <w:r>
        <w:rPr>
          <w:rFonts w:hint="eastAsia" w:ascii="仿宋_GB2312" w:eastAsia="仿宋_GB2312" w:cs="Times New Roman"/>
          <w:sz w:val="32"/>
          <w:szCs w:val="32"/>
        </w:rPr>
        <w:t>购买的保险承保公司承担相应的赔偿责任。本队全体队员同意，在已购买的赔偿额度范围内接受赔偿。</w:t>
      </w:r>
    </w:p>
    <w:p w14:paraId="6B614C7C">
      <w:pPr>
        <w:snapToGrid w:val="0"/>
        <w:spacing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val="en-US" w:eastAsia="zh-CN"/>
        </w:rPr>
        <w:t>七、</w:t>
      </w:r>
      <w:r>
        <w:rPr>
          <w:rFonts w:hint="eastAsia" w:ascii="仿宋_GB2312" w:eastAsia="仿宋_GB2312" w:cs="Times New Roman"/>
          <w:sz w:val="32"/>
          <w:szCs w:val="32"/>
        </w:rPr>
        <w:t xml:space="preserve">本队全体队员已经仔细阅读本自愿参赛责任及风险告知书的全部内容，并完全理解与全部接受。                       </w:t>
      </w:r>
    </w:p>
    <w:p w14:paraId="0F4DBF96">
      <w:pPr>
        <w:snapToGrid w:val="0"/>
        <w:spacing w:line="520" w:lineRule="exact"/>
        <w:rPr>
          <w:rFonts w:hint="eastAsia" w:ascii="仿宋_GB2312" w:eastAsia="仿宋_GB2312" w:cs="Times New Roman"/>
          <w:sz w:val="32"/>
          <w:szCs w:val="32"/>
        </w:rPr>
      </w:pPr>
    </w:p>
    <w:p w14:paraId="3BF07B30">
      <w:pPr>
        <w:snapToGrid w:val="0"/>
        <w:spacing w:line="520" w:lineRule="exact"/>
        <w:rPr>
          <w:rFonts w:hint="eastAsia" w:ascii="仿宋_GB2312" w:eastAsia="仿宋_GB2312" w:cs="Times New Roman"/>
          <w:sz w:val="32"/>
          <w:szCs w:val="32"/>
        </w:rPr>
      </w:pPr>
    </w:p>
    <w:p w14:paraId="3EC07FDE">
      <w:pPr>
        <w:snapToGrid w:val="0"/>
        <w:spacing w:line="520" w:lineRule="exact"/>
        <w:rPr>
          <w:rFonts w:hint="eastAsia" w:ascii="仿宋_GB2312" w:eastAsia="仿宋_GB2312" w:cs="Times New Roman"/>
          <w:sz w:val="32"/>
          <w:szCs w:val="32"/>
        </w:rPr>
      </w:pPr>
    </w:p>
    <w:p w14:paraId="70FF96C2">
      <w:pPr>
        <w:snapToGrid w:val="0"/>
        <w:spacing w:line="520" w:lineRule="exact"/>
        <w:rPr>
          <w:rFonts w:ascii="仿宋_GB2312" w:eastAsia="仿宋_GB2312" w:cs="Times New Roman"/>
          <w:sz w:val="32"/>
          <w:szCs w:val="32"/>
        </w:rPr>
      </w:pPr>
      <w:bookmarkStart w:id="0" w:name="_GoBack"/>
      <w:bookmarkEnd w:id="0"/>
      <w:r>
        <w:rPr>
          <w:rFonts w:hint="eastAsia" w:ascii="仿宋_GB2312" w:eastAsia="仿宋_GB2312" w:cs="Times New Roman"/>
          <w:sz w:val="32"/>
          <w:szCs w:val="32"/>
        </w:rPr>
        <w:t>参赛运动员签名区域：</w:t>
      </w:r>
    </w:p>
    <w:p w14:paraId="4A53BD91">
      <w:pPr>
        <w:snapToGrid w:val="0"/>
        <w:spacing w:line="520" w:lineRule="exact"/>
        <w:rPr>
          <w:rFonts w:hint="eastAsia" w:ascii="仿宋_GB2312" w:hAnsi="等线" w:eastAsia="仿宋_GB2312" w:cs="Times New Roman"/>
          <w:sz w:val="32"/>
          <w:szCs w:val="32"/>
        </w:rPr>
      </w:pPr>
    </w:p>
    <w:p w14:paraId="7915CB43">
      <w:pPr>
        <w:snapToGrid w:val="0"/>
        <w:spacing w:line="520" w:lineRule="exact"/>
        <w:rPr>
          <w:rFonts w:hint="eastAsia" w:ascii="仿宋_GB2312" w:hAnsi="等线" w:eastAsia="仿宋_GB2312" w:cs="Times New Roman"/>
          <w:sz w:val="32"/>
          <w:szCs w:val="32"/>
        </w:rPr>
      </w:pPr>
    </w:p>
    <w:p w14:paraId="43AC1DEA">
      <w:pPr>
        <w:snapToGrid w:val="0"/>
        <w:spacing w:line="520" w:lineRule="exact"/>
        <w:rPr>
          <w:rFonts w:hint="eastAsia" w:ascii="仿宋_GB2312" w:hAnsi="等线" w:eastAsia="仿宋_GB2312" w:cs="Times New Roman"/>
          <w:sz w:val="32"/>
          <w:szCs w:val="32"/>
        </w:rPr>
      </w:pPr>
    </w:p>
    <w:p w14:paraId="5E5EBFB8">
      <w:pPr>
        <w:snapToGrid w:val="0"/>
        <w:spacing w:line="520" w:lineRule="exact"/>
        <w:rPr>
          <w:rFonts w:hint="eastAsia" w:ascii="仿宋_GB2312" w:hAnsi="等线" w:eastAsia="仿宋_GB2312" w:cs="Times New Roman"/>
          <w:sz w:val="32"/>
          <w:szCs w:val="32"/>
        </w:rPr>
      </w:pPr>
    </w:p>
    <w:p w14:paraId="5DCC6CE0">
      <w:pPr>
        <w:snapToGrid w:val="0"/>
        <w:spacing w:line="520" w:lineRule="exact"/>
        <w:rPr>
          <w:rFonts w:hint="eastAsia" w:ascii="仿宋_GB2312" w:hAnsi="等线" w:eastAsia="仿宋_GB2312" w:cs="Times New Roman"/>
          <w:sz w:val="32"/>
          <w:szCs w:val="32"/>
        </w:rPr>
      </w:pPr>
    </w:p>
    <w:p w14:paraId="3C3D803C">
      <w:pPr>
        <w:pStyle w:val="4"/>
        <w:spacing w:line="520" w:lineRule="exact"/>
        <w:ind w:firstLine="640"/>
        <w:rPr>
          <w:rFonts w:hint="eastAsia" w:ascii="仿宋_GB2312" w:hAnsi="等线" w:eastAsia="仿宋_GB2312" w:cs="Times New Roman"/>
          <w:sz w:val="32"/>
          <w:szCs w:val="32"/>
        </w:rPr>
      </w:pPr>
    </w:p>
    <w:p w14:paraId="620FB7DC">
      <w:pPr>
        <w:pStyle w:val="4"/>
        <w:spacing w:line="520" w:lineRule="exact"/>
        <w:ind w:left="0" w:leftChars="0" w:firstLine="0" w:firstLineChars="0"/>
        <w:rPr>
          <w:rFonts w:hint="eastAsia" w:ascii="仿宋_GB2312" w:hAnsi="等线" w:eastAsia="仿宋_GB2312" w:cs="Times New Roman"/>
          <w:sz w:val="32"/>
          <w:szCs w:val="32"/>
        </w:rPr>
      </w:pPr>
    </w:p>
    <w:p w14:paraId="263D09AB">
      <w:pPr>
        <w:pStyle w:val="4"/>
        <w:spacing w:line="520" w:lineRule="exact"/>
        <w:ind w:left="0" w:leftChars="0" w:firstLine="0" w:firstLineChars="0"/>
        <w:rPr>
          <w:rFonts w:hint="eastAsia" w:ascii="仿宋_GB2312" w:hAnsi="等线" w:eastAsia="仿宋_GB2312" w:cs="Times New Roman"/>
          <w:sz w:val="32"/>
          <w:szCs w:val="32"/>
        </w:rPr>
      </w:pPr>
    </w:p>
    <w:p w14:paraId="58E823E6">
      <w:pPr>
        <w:pStyle w:val="4"/>
        <w:spacing w:line="520" w:lineRule="exact"/>
        <w:ind w:left="0" w:leftChars="0" w:firstLine="0" w:firstLineChars="0"/>
        <w:rPr>
          <w:rFonts w:hint="eastAsia" w:ascii="仿宋_GB2312" w:hAnsi="等线" w:eastAsia="仿宋_GB2312" w:cs="Times New Roman"/>
          <w:sz w:val="32"/>
          <w:szCs w:val="32"/>
        </w:rPr>
      </w:pPr>
    </w:p>
    <w:p w14:paraId="4CAD4C53">
      <w:pPr>
        <w:snapToGrid w:val="0"/>
        <w:spacing w:line="520" w:lineRule="exact"/>
        <w:rPr>
          <w:rFonts w:hint="eastAsia" w:ascii="仿宋_GB2312" w:hAnsi="等线" w:eastAsia="仿宋_GB2312" w:cs="Times New Roman"/>
          <w:sz w:val="32"/>
          <w:szCs w:val="32"/>
        </w:rPr>
      </w:pPr>
      <w:r>
        <w:rPr>
          <w:rFonts w:hint="eastAsia" w:ascii="仿宋_GB2312" w:hAnsi="等线" w:eastAsia="仿宋_GB2312" w:cs="Times New Roman"/>
          <w:sz w:val="32"/>
          <w:szCs w:val="32"/>
        </w:rPr>
        <w:t>单位名</w:t>
      </w:r>
      <w:r>
        <w:rPr>
          <w:rFonts w:hint="eastAsia" w:ascii="仿宋_GB2312" w:hAnsi="等线" w:eastAsia="仿宋_GB2312" w:cs="Times New Roman"/>
          <w:sz w:val="32"/>
          <w:szCs w:val="32"/>
          <w:lang w:val="en-US" w:eastAsia="zh-CN"/>
        </w:rPr>
        <w:t>+领队签名</w:t>
      </w:r>
      <w:r>
        <w:rPr>
          <w:rFonts w:hint="eastAsia" w:ascii="仿宋_GB2312" w:hAnsi="等线" w:eastAsia="仿宋_GB2312" w:cs="Times New Roman"/>
          <w:sz w:val="32"/>
          <w:szCs w:val="32"/>
        </w:rPr>
        <w:t xml:space="preserve">：                          </w:t>
      </w:r>
    </w:p>
    <w:p w14:paraId="48B3973C">
      <w:pPr>
        <w:snapToGrid w:val="0"/>
        <w:spacing w:line="520" w:lineRule="exact"/>
        <w:rPr>
          <w:rFonts w:hint="eastAsia" w:ascii="仿宋_GB2312" w:hAnsi="等线" w:eastAsia="仿宋_GB2312" w:cs="Times New Roman"/>
          <w:sz w:val="32"/>
          <w:szCs w:val="32"/>
        </w:rPr>
      </w:pPr>
      <w:r>
        <w:rPr>
          <w:rFonts w:hint="eastAsia" w:ascii="Times New Roman" w:hAnsi="Times New Roman" w:eastAsia="仿宋_GB2312" w:cs="Times New Roman"/>
          <w:sz w:val="32"/>
          <w:szCs w:val="32"/>
          <w:shd w:val="clear" w:color="auto" w:fill="FFFFFF"/>
        </w:rPr>
        <w:t>2024</w:t>
      </w:r>
      <w:r>
        <w:rPr>
          <w:rFonts w:hint="eastAsia" w:ascii="仿宋_GB2312" w:hAnsi="等线" w:eastAsia="仿宋_GB2312" w:cs="Times New Roman"/>
          <w:sz w:val="32"/>
          <w:szCs w:val="32"/>
        </w:rPr>
        <w:t>年   月   日</w:t>
      </w:r>
    </w:p>
    <w:p w14:paraId="0F654FAA"/>
    <w:p w14:paraId="3C56AC8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2"/>
          <w:sz w:val="32"/>
          <w:szCs w:val="32"/>
          <w:lang w:val="en-US" w:eastAsia="zh-CN" w:bidi="zh-CN"/>
        </w:rPr>
      </w:pPr>
    </w:p>
    <w:p w14:paraId="05ED757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kern w:val="2"/>
          <w:sz w:val="32"/>
          <w:szCs w:val="32"/>
          <w:lang w:val="en-US" w:eastAsia="zh-CN" w:bidi="zh-CN"/>
        </w:rPr>
      </w:pPr>
    </w:p>
    <w:p w14:paraId="64B5B1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33A0E2C-5D7F-4C1B-AB60-CD39F76425AB}"/>
  </w:font>
  <w:font w:name="仿宋_GB2312">
    <w:panose1 w:val="02010609030101010101"/>
    <w:charset w:val="86"/>
    <w:family w:val="modern"/>
    <w:pitch w:val="default"/>
    <w:sig w:usb0="00000001" w:usb1="080E0000" w:usb2="00000000" w:usb3="00000000" w:csb0="00040000" w:csb1="00000000"/>
    <w:embedRegular r:id="rId2" w:fontKey="{544ED6B7-0438-49AA-8A98-3059D464F5CF}"/>
  </w:font>
  <w:font w:name="方正小标宋简体">
    <w:panose1 w:val="02000000000000000000"/>
    <w:charset w:val="86"/>
    <w:family w:val="auto"/>
    <w:pitch w:val="default"/>
    <w:sig w:usb0="00000001" w:usb1="080E0000" w:usb2="00000000" w:usb3="00000000" w:csb0="00040000" w:csb1="00000000"/>
    <w:embedRegular r:id="rId3" w:fontKey="{2BCB5451-5CBD-42F7-B802-D4AE77F06805}"/>
  </w:font>
  <w:font w:name="等线">
    <w:panose1 w:val="02010600030101010101"/>
    <w:charset w:val="86"/>
    <w:family w:val="auto"/>
    <w:pitch w:val="default"/>
    <w:sig w:usb0="A00002BF" w:usb1="38CF7CFA" w:usb2="00000016" w:usb3="00000000" w:csb0="0004000F" w:csb1="00000000"/>
    <w:embedRegular r:id="rId4" w:fontKey="{141771BA-09F7-4ABC-BEDB-1F438F10973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jliODYyMzVkN2I2MTc0YjZlOTEzMGJhZDQxZTMifQ=="/>
  </w:docVars>
  <w:rsids>
    <w:rsidRoot w:val="1C954EA9"/>
    <w:rsid w:val="1C95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customStyle="1" w:styleId="3">
    <w:name w:val="font5"/>
    <w:basedOn w:val="1"/>
    <w:qFormat/>
    <w:uiPriority w:val="0"/>
    <w:pPr>
      <w:widowControl/>
      <w:spacing w:before="100" w:beforeAutospacing="1" w:after="100" w:afterAutospacing="1"/>
      <w:jc w:val="left"/>
    </w:pPr>
    <w:rPr>
      <w:rFonts w:ascii="宋体"/>
      <w:kern w:val="0"/>
      <w:sz w:val="18"/>
      <w:szCs w:val="18"/>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2024-10-27T02:13:00Z</dcterms:created>
  <dc:creator>小胖墩</dc:creator>
  <cp:lastModifiedBy>小胖墩</cp:lastModifiedBy>
  <dcterms:modified xsi:type="dcterms:W3CDTF">2024-10-27T02:15:46Z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9D19DB6EC92A4A0DAB3F885F540D0ACB_11</vt:lpwstr>
  </property>
</Properties>
</file>