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2024年南昌市</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横渡赣江</w:t>
      </w: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活动</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免责声明</w:t>
      </w:r>
    </w:p>
    <w:p>
      <w:pPr>
        <w:spacing w:line="5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这是一份特别重要的文件，请您逐条审阅、逐一确认，确保符合参</w:t>
      </w:r>
      <w:r>
        <w:rPr>
          <w:rFonts w:hint="eastAsia" w:ascii="仿宋" w:hAnsi="仿宋" w:eastAsia="仿宋" w:cs="仿宋"/>
          <w:color w:val="000000" w:themeColor="text1"/>
          <w:sz w:val="32"/>
          <w:szCs w:val="32"/>
          <w:lang w:eastAsia="zh-CN"/>
          <w14:textFill>
            <w14:solidFill>
              <w14:schemeClr w14:val="tx1"/>
            </w14:solidFill>
          </w14:textFill>
        </w:rPr>
        <w:t>加活动</w:t>
      </w:r>
      <w:r>
        <w:rPr>
          <w:rFonts w:hint="eastAsia" w:ascii="仿宋" w:hAnsi="仿宋" w:eastAsia="仿宋" w:cs="仿宋"/>
          <w:color w:val="000000" w:themeColor="text1"/>
          <w:sz w:val="32"/>
          <w:szCs w:val="32"/>
          <w14:textFill>
            <w14:solidFill>
              <w14:schemeClr w14:val="tx1"/>
            </w14:solidFill>
          </w14:textFill>
        </w:rPr>
        <w:t>条件后再行签署。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本次渡江系列活动是有一定风险的运动，本声明一经签署，即表明您充分认识、知悉参</w:t>
      </w:r>
      <w:r>
        <w:rPr>
          <w:rFonts w:hint="eastAsia" w:ascii="仿宋" w:hAnsi="仿宋" w:eastAsia="仿宋" w:cs="仿宋"/>
          <w:color w:val="000000" w:themeColor="text1"/>
          <w:sz w:val="32"/>
          <w:szCs w:val="32"/>
          <w:lang w:eastAsia="zh-CN"/>
          <w14:textFill>
            <w14:solidFill>
              <w14:schemeClr w14:val="tx1"/>
            </w14:solidFill>
          </w14:textFill>
        </w:rPr>
        <w:t>加活动</w:t>
      </w:r>
      <w:r>
        <w:rPr>
          <w:rFonts w:hint="eastAsia" w:ascii="仿宋" w:hAnsi="仿宋" w:eastAsia="仿宋" w:cs="仿宋"/>
          <w:color w:val="000000" w:themeColor="text1"/>
          <w:sz w:val="32"/>
          <w:szCs w:val="32"/>
          <w14:textFill>
            <w14:solidFill>
              <w14:schemeClr w14:val="tx1"/>
            </w14:solidFill>
          </w14:textFill>
        </w:rPr>
        <w:t>风险和参</w:t>
      </w:r>
      <w:r>
        <w:rPr>
          <w:rFonts w:hint="eastAsia" w:ascii="仿宋" w:hAnsi="仿宋" w:eastAsia="仿宋" w:cs="仿宋"/>
          <w:color w:val="000000" w:themeColor="text1"/>
          <w:sz w:val="32"/>
          <w:szCs w:val="32"/>
          <w:lang w:eastAsia="zh-CN"/>
          <w14:textFill>
            <w14:solidFill>
              <w14:schemeClr w14:val="tx1"/>
            </w14:solidFill>
          </w14:textFill>
        </w:rPr>
        <w:t>加活动</w:t>
      </w:r>
      <w:r>
        <w:rPr>
          <w:rFonts w:hint="eastAsia" w:ascii="仿宋" w:hAnsi="仿宋" w:eastAsia="仿宋" w:cs="仿宋"/>
          <w:color w:val="000000" w:themeColor="text1"/>
          <w:sz w:val="32"/>
          <w:szCs w:val="32"/>
          <w14:textFill>
            <w14:solidFill>
              <w14:schemeClr w14:val="tx1"/>
            </w14:solidFill>
          </w14:textFill>
        </w:rPr>
        <w:t>声明的所有内容，同意承担参</w:t>
      </w:r>
      <w:r>
        <w:rPr>
          <w:rFonts w:hint="eastAsia" w:ascii="仿宋" w:hAnsi="仿宋" w:eastAsia="仿宋" w:cs="仿宋"/>
          <w:color w:val="000000" w:themeColor="text1"/>
          <w:sz w:val="32"/>
          <w:szCs w:val="32"/>
          <w:lang w:eastAsia="zh-CN"/>
          <w14:textFill>
            <w14:solidFill>
              <w14:schemeClr w14:val="tx1"/>
            </w14:solidFill>
          </w14:textFill>
        </w:rPr>
        <w:t>加活动</w:t>
      </w:r>
      <w:r>
        <w:rPr>
          <w:rFonts w:hint="eastAsia" w:ascii="仿宋" w:hAnsi="仿宋" w:eastAsia="仿宋" w:cs="仿宋"/>
          <w:color w:val="000000" w:themeColor="text1"/>
          <w:sz w:val="32"/>
          <w:szCs w:val="32"/>
          <w14:textFill>
            <w14:solidFill>
              <w14:schemeClr w14:val="tx1"/>
            </w14:solidFill>
          </w14:textFill>
        </w:rPr>
        <w:t>过程中可能发生的风险，积极遵守</w:t>
      </w:r>
      <w:r>
        <w:rPr>
          <w:rFonts w:hint="eastAsia" w:ascii="仿宋" w:hAnsi="仿宋" w:eastAsia="仿宋" w:cs="仿宋"/>
          <w:color w:val="000000" w:themeColor="text1"/>
          <w:sz w:val="32"/>
          <w:szCs w:val="32"/>
          <w:lang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规程。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作为</w:t>
      </w:r>
      <w:r>
        <w:rPr>
          <w:rFonts w:hint="eastAsia" w:ascii="仿宋" w:hAnsi="仿宋" w:eastAsia="仿宋" w:cs="仿宋"/>
          <w:color w:val="000000" w:themeColor="text1"/>
          <w:sz w:val="32"/>
          <w:szCs w:val="32"/>
          <w:lang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选手，我本人、我的监护人、管理人、法定代理人以及任何可能代表我提起赔偿请求或诉讼的人做出以下声明：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1.本人自愿遵守《</w:t>
      </w:r>
      <w:r>
        <w:rPr>
          <w:rFonts w:hint="eastAsia" w:ascii="仿宋" w:hAnsi="仿宋" w:eastAsia="仿宋" w:cs="仿宋"/>
          <w:color w:val="000000" w:themeColor="text1"/>
          <w:sz w:val="32"/>
          <w:szCs w:val="32"/>
          <w:lang w:val="en-US" w:eastAsia="zh-CN"/>
          <w14:textFill>
            <w14:solidFill>
              <w14:schemeClr w14:val="tx1"/>
            </w14:solidFill>
          </w14:textFill>
        </w:rPr>
        <w:t>2024年南昌市</w:t>
      </w:r>
      <w:r>
        <w:rPr>
          <w:rFonts w:hint="eastAsia" w:ascii="仿宋" w:hAnsi="仿宋" w:eastAsia="仿宋" w:cs="仿宋"/>
          <w:color w:val="000000" w:themeColor="text1"/>
          <w:sz w:val="32"/>
          <w:szCs w:val="32"/>
          <w14:textFill>
            <w14:solidFill>
              <w14:schemeClr w14:val="tx1"/>
            </w14:solidFill>
          </w14:textFill>
        </w:rPr>
        <w:t>横渡赣江</w:t>
      </w:r>
      <w:r>
        <w:rPr>
          <w:rFonts w:hint="eastAsia" w:ascii="仿宋" w:hAnsi="仿宋" w:eastAsia="仿宋" w:cs="仿宋"/>
          <w:color w:val="000000" w:themeColor="text1"/>
          <w:sz w:val="32"/>
          <w:szCs w:val="32"/>
          <w:lang w:val="en-US"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规程及</w:t>
      </w:r>
      <w:r>
        <w:rPr>
          <w:rFonts w:hint="eastAsia" w:ascii="仿宋" w:hAnsi="仿宋" w:eastAsia="仿宋" w:cs="仿宋"/>
          <w:color w:val="000000" w:themeColor="text1"/>
          <w:sz w:val="32"/>
          <w:szCs w:val="32"/>
          <w:lang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组委会、承办机构制定的各项规则、规定，服从组织者、裁判及其他工作人员的管理，并在</w:t>
      </w:r>
      <w:r>
        <w:rPr>
          <w:rFonts w:hint="eastAsia" w:ascii="仿宋" w:hAnsi="仿宋" w:eastAsia="仿宋" w:cs="仿宋"/>
          <w:color w:val="000000" w:themeColor="text1"/>
          <w:sz w:val="32"/>
          <w:szCs w:val="32"/>
          <w:lang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组织要求的情况下，接受违禁药物检查。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2.本人符合参</w:t>
      </w:r>
      <w:r>
        <w:rPr>
          <w:rFonts w:hint="eastAsia" w:ascii="仿宋" w:hAnsi="仿宋" w:eastAsia="仿宋" w:cs="仿宋"/>
          <w:color w:val="000000" w:themeColor="text1"/>
          <w:sz w:val="32"/>
          <w:szCs w:val="32"/>
          <w:lang w:eastAsia="zh-CN"/>
          <w14:textFill>
            <w14:solidFill>
              <w14:schemeClr w14:val="tx1"/>
            </w14:solidFill>
          </w14:textFill>
        </w:rPr>
        <w:t>加活动</w:t>
      </w:r>
      <w:r>
        <w:rPr>
          <w:rFonts w:hint="eastAsia" w:ascii="仿宋" w:hAnsi="仿宋" w:eastAsia="仿宋" w:cs="仿宋"/>
          <w:color w:val="000000" w:themeColor="text1"/>
          <w:sz w:val="32"/>
          <w:szCs w:val="32"/>
          <w14:textFill>
            <w14:solidFill>
              <w14:schemeClr w14:val="tx1"/>
            </w14:solidFill>
          </w14:textFill>
        </w:rPr>
        <w:t>条件，现</w:t>
      </w:r>
      <w:r>
        <w:rPr>
          <w:rFonts w:hint="eastAsia" w:ascii="仿宋" w:hAnsi="仿宋" w:eastAsia="仿宋" w:cs="仿宋"/>
          <w:color w:val="000000" w:themeColor="text1"/>
          <w:sz w:val="32"/>
          <w:szCs w:val="32"/>
          <w:lang w:eastAsia="zh-CN"/>
          <w14:textFill>
            <w14:solidFill>
              <w14:schemeClr w14:val="tx1"/>
            </w14:solidFill>
          </w14:textFill>
        </w:rPr>
        <w:t>身体健康、体检合格</w:t>
      </w:r>
      <w:r>
        <w:rPr>
          <w:rFonts w:hint="eastAsia" w:ascii="仿宋" w:hAnsi="仿宋" w:eastAsia="仿宋" w:cs="仿宋"/>
          <w:color w:val="000000" w:themeColor="text1"/>
          <w:sz w:val="32"/>
          <w:szCs w:val="32"/>
          <w14:textFill>
            <w14:solidFill>
              <w14:schemeClr w14:val="tx1"/>
            </w14:solidFill>
          </w14:textFill>
        </w:rPr>
        <w:t>，确认身体状况适于参加全程</w:t>
      </w:r>
      <w:r>
        <w:rPr>
          <w:rFonts w:hint="eastAsia" w:ascii="仿宋" w:hAnsi="仿宋" w:eastAsia="仿宋" w:cs="仿宋"/>
          <w:color w:val="000000" w:themeColor="text1"/>
          <w:sz w:val="32"/>
          <w:szCs w:val="32"/>
          <w:lang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，并且充分认识到不论是运动项目的固有风险，还是其他无法预测、无法控制的  生的财产损失、人身伤害或死亡等严重后果，</w:t>
      </w:r>
      <w:r>
        <w:rPr>
          <w:rFonts w:hint="eastAsia" w:ascii="仿宋" w:hAnsi="仿宋" w:eastAsia="仿宋" w:cs="仿宋"/>
          <w:color w:val="000000" w:themeColor="text1"/>
          <w:sz w:val="32"/>
          <w:szCs w:val="32"/>
          <w:lang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组织</w:t>
      </w:r>
      <w:r>
        <w:rPr>
          <w:rFonts w:hint="eastAsia" w:ascii="仿宋" w:hAnsi="仿宋" w:eastAsia="仿宋" w:cs="仿宋"/>
          <w:color w:val="000000" w:themeColor="text1"/>
          <w:sz w:val="32"/>
          <w:szCs w:val="32"/>
          <w:lang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无须为此负担任何赔偿或法律责任。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3.本人同意若</w:t>
      </w:r>
      <w:r>
        <w:rPr>
          <w:rFonts w:hint="eastAsia" w:ascii="仿宋" w:hAnsi="仿宋" w:eastAsia="仿宋" w:cs="仿宋"/>
          <w:color w:val="000000" w:themeColor="text1"/>
          <w:sz w:val="32"/>
          <w:szCs w:val="32"/>
          <w:lang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中发生身体不适、负荷过量或突发状况等影响人身或财产安全的情况时，接受裁判、医疗人员、安保人员、志愿者或者其他工作人员的建议，主动退出渡江活动，因本人坚持</w:t>
      </w:r>
      <w:r>
        <w:rPr>
          <w:rFonts w:hint="eastAsia" w:ascii="仿宋" w:hAnsi="仿宋" w:eastAsia="仿宋" w:cs="仿宋"/>
          <w:color w:val="000000" w:themeColor="text1"/>
          <w:sz w:val="32"/>
          <w:szCs w:val="32"/>
          <w:lang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发生的一切后果由本人自行承担。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4.若在</w:t>
      </w:r>
      <w:r>
        <w:rPr>
          <w:rFonts w:hint="eastAsia" w:ascii="仿宋" w:hAnsi="仿宋" w:eastAsia="仿宋" w:cs="仿宋"/>
          <w:color w:val="000000" w:themeColor="text1"/>
          <w:sz w:val="32"/>
          <w:szCs w:val="32"/>
          <w:lang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中发生意外，本人同意接受</w:t>
      </w:r>
      <w:r>
        <w:rPr>
          <w:rFonts w:hint="eastAsia" w:ascii="仿宋" w:hAnsi="仿宋" w:eastAsia="仿宋" w:cs="仿宋"/>
          <w:color w:val="000000" w:themeColor="text1"/>
          <w:sz w:val="32"/>
          <w:szCs w:val="32"/>
          <w:lang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组织提供的现场医疗救治，救治人员可以根据本人的身体状况决定是否转送医院，本人将自行承担</w:t>
      </w:r>
      <w:r>
        <w:rPr>
          <w:rFonts w:hint="eastAsia" w:ascii="仿宋" w:hAnsi="仿宋" w:eastAsia="仿宋" w:cs="仿宋"/>
          <w:color w:val="000000" w:themeColor="text1"/>
          <w:sz w:val="32"/>
          <w:szCs w:val="32"/>
          <w:lang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组织为本人投保保险范围之外的医疗</w:t>
      </w:r>
      <w:r>
        <w:rPr>
          <w:rFonts w:hint="eastAsia" w:ascii="仿宋" w:hAnsi="仿宋" w:eastAsia="仿宋" w:cs="仿宋"/>
          <w:color w:val="000000" w:themeColor="text1"/>
          <w:sz w:val="32"/>
          <w:szCs w:val="32"/>
          <w:lang w:eastAsia="zh-CN"/>
          <w14:textFill>
            <w14:solidFill>
              <w14:schemeClr w14:val="tx1"/>
            </w14:solidFill>
          </w14:textFill>
        </w:rPr>
        <w:t>救</w:t>
      </w:r>
      <w:r>
        <w:rPr>
          <w:rFonts w:hint="eastAsia" w:ascii="仿宋" w:hAnsi="仿宋" w:eastAsia="仿宋" w:cs="仿宋"/>
          <w:color w:val="000000" w:themeColor="text1"/>
          <w:sz w:val="32"/>
          <w:szCs w:val="32"/>
          <w14:textFill>
            <w14:solidFill>
              <w14:schemeClr w14:val="tx1"/>
            </w14:solidFill>
          </w14:textFill>
        </w:rPr>
        <w:t>治费用。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5.本人授权</w:t>
      </w:r>
      <w:r>
        <w:rPr>
          <w:rFonts w:hint="eastAsia" w:ascii="仿宋" w:hAnsi="仿宋" w:eastAsia="仿宋" w:cs="仿宋"/>
          <w:color w:val="000000" w:themeColor="text1"/>
          <w:sz w:val="32"/>
          <w:szCs w:val="32"/>
          <w:lang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组织在</w:t>
      </w:r>
      <w:r>
        <w:rPr>
          <w:rFonts w:hint="eastAsia" w:ascii="仿宋" w:hAnsi="仿宋" w:eastAsia="仿宋" w:cs="仿宋"/>
          <w:color w:val="000000" w:themeColor="text1"/>
          <w:sz w:val="32"/>
          <w:szCs w:val="32"/>
          <w:lang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的拍摄、录制、宣传等过程中，无偿使用本人的姓名、肖像、照片等素材。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6.我同意在活动前和活动期间不损害、更改及遮盖本次活动官方编号，按照参赛要求穿着泳帽和救生浮球，并同意组办方如发现该项违规后有权取消本人的参赛资格。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7.我同意在活动过程中遵守裁判、救生、医疗人员和安保人员的要求，在身体不适及江面出现突发状况时主动退出渡江活动，并承担因本人坚持活动所产生的全部责任与后果。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.本人提供的信息真实、有效，确认已知悉且充分理解上述所有条款，遵守参赛承诺。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鉴于渡江系列活动具有一定竞技风险性，所有</w:t>
      </w:r>
      <w:r>
        <w:rPr>
          <w:rFonts w:hint="eastAsia" w:ascii="仿宋" w:hAnsi="仿宋" w:eastAsia="仿宋" w:cs="仿宋"/>
          <w:color w:val="000000" w:themeColor="text1"/>
          <w:sz w:val="32"/>
          <w:szCs w:val="32"/>
          <w:lang w:eastAsia="zh-CN"/>
          <w14:textFill>
            <w14:solidFill>
              <w14:schemeClr w14:val="tx1"/>
            </w14:solidFill>
          </w14:textFill>
        </w:rPr>
        <w:t>参加活动</w:t>
      </w:r>
      <w:r>
        <w:rPr>
          <w:rFonts w:hint="eastAsia" w:ascii="仿宋" w:hAnsi="仿宋" w:eastAsia="仿宋" w:cs="仿宋"/>
          <w:color w:val="000000" w:themeColor="text1"/>
          <w:sz w:val="32"/>
          <w:szCs w:val="32"/>
          <w14:textFill>
            <w14:solidFill>
              <w14:schemeClr w14:val="tx1"/>
            </w14:solidFill>
          </w14:textFill>
        </w:rPr>
        <w:t>人员均需由其管理人、法定代理人在本协议</w:t>
      </w:r>
      <w:r>
        <w:rPr>
          <w:rFonts w:hint="eastAsia" w:ascii="仿宋" w:hAnsi="仿宋" w:eastAsia="仿宋" w:cs="仿宋"/>
          <w:color w:val="000000" w:themeColor="text1"/>
          <w:sz w:val="32"/>
          <w:szCs w:val="32"/>
          <w:lang w:eastAsia="zh-CN"/>
          <w14:textFill>
            <w14:solidFill>
              <w14:schemeClr w14:val="tx1"/>
            </w14:solidFill>
          </w14:textFill>
        </w:rPr>
        <w:t>上</w:t>
      </w:r>
      <w:r>
        <w:rPr>
          <w:rFonts w:hint="eastAsia" w:ascii="仿宋" w:hAnsi="仿宋" w:eastAsia="仿宋" w:cs="仿宋"/>
          <w:color w:val="000000" w:themeColor="text1"/>
          <w:sz w:val="32"/>
          <w:szCs w:val="32"/>
          <w14:textFill>
            <w14:solidFill>
              <w14:schemeClr w14:val="tx1"/>
            </w14:solidFill>
          </w14:textFill>
        </w:rPr>
        <w:t>签字，以示</w:t>
      </w:r>
      <w:r>
        <w:rPr>
          <w:rFonts w:hint="eastAsia" w:ascii="仿宋" w:hAnsi="仿宋" w:eastAsia="仿宋" w:cs="仿宋"/>
          <w:color w:val="000000" w:themeColor="text1"/>
          <w:sz w:val="32"/>
          <w:szCs w:val="32"/>
          <w:lang w:eastAsia="zh-CN"/>
          <w14:textFill>
            <w14:solidFill>
              <w14:schemeClr w14:val="tx1"/>
            </w14:solidFill>
          </w14:textFill>
        </w:rPr>
        <w:t>参加活动</w:t>
      </w:r>
      <w:r>
        <w:rPr>
          <w:rFonts w:hint="eastAsia" w:ascii="仿宋" w:hAnsi="仿宋" w:eastAsia="仿宋" w:cs="仿宋"/>
          <w:color w:val="000000" w:themeColor="text1"/>
          <w:sz w:val="32"/>
          <w:szCs w:val="32"/>
          <w14:textFill>
            <w14:solidFill>
              <w14:schemeClr w14:val="tx1"/>
            </w14:solidFill>
          </w14:textFill>
        </w:rPr>
        <w:t>人的管理人、法定代理人认可其</w:t>
      </w:r>
      <w:r>
        <w:rPr>
          <w:rFonts w:hint="eastAsia" w:ascii="仿宋" w:hAnsi="仿宋" w:eastAsia="仿宋" w:cs="仿宋"/>
          <w:color w:val="000000" w:themeColor="text1"/>
          <w:sz w:val="32"/>
          <w:szCs w:val="32"/>
          <w:lang w:eastAsia="zh-CN"/>
          <w14:textFill>
            <w14:solidFill>
              <w14:schemeClr w14:val="tx1"/>
            </w14:solidFill>
          </w14:textFill>
        </w:rPr>
        <w:t>参加活动</w:t>
      </w:r>
      <w:r>
        <w:rPr>
          <w:rFonts w:hint="eastAsia" w:ascii="仿宋" w:hAnsi="仿宋" w:eastAsia="仿宋" w:cs="仿宋"/>
          <w:color w:val="000000" w:themeColor="text1"/>
          <w:sz w:val="32"/>
          <w:szCs w:val="32"/>
          <w14:textFill>
            <w14:solidFill>
              <w14:schemeClr w14:val="tx1"/>
            </w14:solidFill>
          </w14:textFill>
        </w:rPr>
        <w:t>并自行承担参加</w:t>
      </w:r>
      <w:r>
        <w:rPr>
          <w:rFonts w:hint="eastAsia" w:ascii="仿宋" w:hAnsi="仿宋" w:eastAsia="仿宋" w:cs="仿宋"/>
          <w:color w:val="000000" w:themeColor="text1"/>
          <w:sz w:val="32"/>
          <w:szCs w:val="32"/>
          <w:lang w:val="en-US" w:eastAsia="zh-CN"/>
          <w14:textFill>
            <w14:solidFill>
              <w14:schemeClr w14:val="tx1"/>
            </w14:solidFill>
          </w14:textFill>
        </w:rPr>
        <w:t>2024年南昌市</w:t>
      </w:r>
      <w:r>
        <w:rPr>
          <w:rFonts w:hint="eastAsia" w:ascii="仿宋" w:hAnsi="仿宋" w:eastAsia="仿宋" w:cs="仿宋"/>
          <w:color w:val="000000" w:themeColor="text1"/>
          <w:sz w:val="32"/>
          <w:szCs w:val="32"/>
          <w14:textFill>
            <w14:solidFill>
              <w14:schemeClr w14:val="tx1"/>
            </w14:solidFill>
          </w14:textFill>
        </w:rPr>
        <w:t>横渡赣江</w:t>
      </w:r>
      <w:r>
        <w:rPr>
          <w:rFonts w:hint="eastAsia" w:ascii="仿宋" w:hAnsi="仿宋" w:eastAsia="仿宋" w:cs="仿宋"/>
          <w:color w:val="000000" w:themeColor="text1"/>
          <w:sz w:val="32"/>
          <w:szCs w:val="32"/>
          <w:lang w:val="en-US"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所可能存在的风险和责任。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人及本人的管理人、法定代理人已全面理解和同意以上内容，保证本人参赛身份/年龄的真实性，此文件由本人及本人的管理人、法定代理人亲自签署。冒名代签将被视为违约行为，本人、本人的管理人、法定代理人及冒名者将承担由此引起的全部法律及赔偿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参赛者姓名：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参赛者</w:t>
      </w:r>
      <w:r>
        <w:rPr>
          <w:rFonts w:hint="eastAsia" w:ascii="仿宋" w:hAnsi="仿宋" w:eastAsia="仿宋" w:cs="仿宋"/>
          <w:color w:val="000000" w:themeColor="text1"/>
          <w:sz w:val="32"/>
          <w:szCs w:val="32"/>
          <w:lang w:eastAsia="zh-CN"/>
          <w14:textFill>
            <w14:solidFill>
              <w14:schemeClr w14:val="tx1"/>
            </w14:solidFill>
          </w14:textFill>
        </w:rPr>
        <w:t>管理</w:t>
      </w:r>
      <w:r>
        <w:rPr>
          <w:rFonts w:hint="eastAsia" w:ascii="仿宋" w:hAnsi="仿宋" w:eastAsia="仿宋" w:cs="仿宋"/>
          <w:color w:val="000000" w:themeColor="text1"/>
          <w:sz w:val="32"/>
          <w:szCs w:val="32"/>
          <w14:textFill>
            <w14:solidFill>
              <w14:schemeClr w14:val="tx1"/>
            </w14:solidFill>
          </w14:textFill>
        </w:rPr>
        <w:t>人姓名（如有）：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紧急联系人姓名：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紧急联系人联系方式：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紧急联系人关系：</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  月  日</w:t>
      </w:r>
    </w:p>
    <w:p>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1DB44A2-D7E6-4E8D-8CAE-DD67713150C5}"/>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699B1068-043F-42AD-A2E1-DBCFC40C7D8A}"/>
  </w:font>
  <w:font w:name="仿宋">
    <w:panose1 w:val="02010609060101010101"/>
    <w:charset w:val="86"/>
    <w:family w:val="auto"/>
    <w:pitch w:val="default"/>
    <w:sig w:usb0="800002BF" w:usb1="38CF7CFA" w:usb2="00000016" w:usb3="00000000" w:csb0="00040001" w:csb1="00000000"/>
    <w:embedRegular r:id="rId3" w:fontKey="{876BA18B-4CDB-4E41-A6CF-E8AF6796C6E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15029E6"/>
    <w:rsid w:val="41502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ind w:firstLine="420"/>
      <w:jc w:val="left"/>
    </w:pPr>
    <w:rPr>
      <w:rFonts w:ascii="Times New Roman" w:hAnsi="Times New Roman" w:eastAsia="宋体" w:cs="Times New Roman"/>
      <w:szCs w:val="24"/>
    </w:rPr>
  </w:style>
  <w:style w:type="paragraph" w:customStyle="1" w:styleId="3">
    <w:name w:val="正文首行缩进2个字 Char"/>
    <w:basedOn w:val="1"/>
    <w:qFormat/>
    <w:uiPriority w:val="0"/>
    <w:pPr>
      <w:ind w:firstLine="480"/>
    </w:pPr>
    <w:rPr>
      <w:rFonts w:eastAsia="楷体"/>
    </w:rPr>
  </w:style>
  <w:style w:type="paragraph" w:styleId="4">
    <w:name w:val="Body Text"/>
    <w:basedOn w:val="1"/>
    <w:next w:val="2"/>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2024-06-24T02:00:00Z</dcterms:created>
  <dc:creator>好</dc:creator>
  <cp:lastModifiedBy>好</cp:lastModifiedBy>
  <dcterms:modified xsi:type="dcterms:W3CDTF">2024-06-24T02:00:12Z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9EB77AF08D344988B4F2B03EFD387463_11</vt:lpwstr>
  </property>
</Properties>
</file>